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C4" w:rsidRPr="0015162F" w:rsidRDefault="006B1B27" w:rsidP="006B1B27">
      <w:pPr>
        <w:pStyle w:val="GFTtulo"/>
        <w:spacing w:before="480" w:after="0" w:afterAutospacing="0"/>
        <w:contextualSpacing w:val="0"/>
        <w:rPr>
          <w:lang w:val="pt-PT"/>
        </w:rPr>
      </w:pPr>
      <w:r>
        <w:rPr>
          <w:lang w:val="pt-PT"/>
        </w:rPr>
        <w:t xml:space="preserve">IDENTIFICAÇÃO DE </w:t>
      </w:r>
      <w:r w:rsidRPr="0015162F">
        <w:rPr>
          <w:lang w:val="pt-PT"/>
        </w:rPr>
        <w:t>ÁREAS</w:t>
      </w:r>
      <w:r w:rsidR="00EC343D">
        <w:rPr>
          <w:lang w:val="pt-PT"/>
        </w:rPr>
        <w:t xml:space="preserve"> </w:t>
      </w:r>
      <w:r w:rsidRPr="0015162F">
        <w:rPr>
          <w:lang w:val="pt-PT"/>
        </w:rPr>
        <w:t xml:space="preserve">SUSCETÍVEIS </w:t>
      </w:r>
      <w:r>
        <w:rPr>
          <w:lang w:val="pt-PT"/>
        </w:rPr>
        <w:t>A</w:t>
      </w:r>
      <w:r w:rsidRPr="0015162F">
        <w:rPr>
          <w:lang w:val="pt-PT"/>
        </w:rPr>
        <w:t xml:space="preserve"> DESERTIFICAÇÃO DO ALTO SERTÃO SERGIPANO</w:t>
      </w:r>
    </w:p>
    <w:p w:rsidR="000A04C4" w:rsidRDefault="000A04C4" w:rsidP="00403095">
      <w:pPr>
        <w:pStyle w:val="SemEspaamento"/>
        <w:rPr>
          <w:lang w:val="pt-PT"/>
        </w:rPr>
      </w:pPr>
      <w:r>
        <w:rPr>
          <w:lang w:val="pt-PT"/>
        </w:rPr>
        <w:t>K</w:t>
      </w:r>
      <w:r w:rsidR="00800530">
        <w:rPr>
          <w:lang w:val="pt-PT"/>
        </w:rPr>
        <w:t>aio César de Oliveira</w:t>
      </w:r>
      <w:r>
        <w:rPr>
          <w:lang w:val="pt-PT"/>
        </w:rPr>
        <w:t xml:space="preserve"> Tavares</w:t>
      </w:r>
      <w:r>
        <w:rPr>
          <w:vertAlign w:val="superscript"/>
          <w:lang w:val="pt-PT"/>
        </w:rPr>
        <w:t>(a)</w:t>
      </w:r>
      <w:r>
        <w:rPr>
          <w:lang w:val="pt-PT"/>
        </w:rPr>
        <w:t>, A</w:t>
      </w:r>
      <w:r w:rsidR="00800530">
        <w:rPr>
          <w:lang w:val="pt-PT"/>
        </w:rPr>
        <w:t>lberto Santana da</w:t>
      </w:r>
      <w:r>
        <w:rPr>
          <w:lang w:val="pt-PT"/>
        </w:rPr>
        <w:t xml:space="preserve"> Cruz</w:t>
      </w:r>
      <w:r>
        <w:rPr>
          <w:vertAlign w:val="superscript"/>
          <w:lang w:val="pt-PT"/>
        </w:rPr>
        <w:t>(b)</w:t>
      </w:r>
      <w:r>
        <w:rPr>
          <w:lang w:val="pt-PT"/>
        </w:rPr>
        <w:t xml:space="preserve">, </w:t>
      </w:r>
      <w:r>
        <w:t>D</w:t>
      </w:r>
      <w:r w:rsidR="00800530">
        <w:t>aniel Rodrigues</w:t>
      </w:r>
      <w:r>
        <w:t xml:space="preserve"> de Lira </w:t>
      </w:r>
      <w:r>
        <w:rPr>
          <w:vertAlign w:val="superscript"/>
          <w:lang w:val="pt-PT"/>
        </w:rPr>
        <w:t>(</w:t>
      </w:r>
      <w:r w:rsidR="00800530">
        <w:rPr>
          <w:vertAlign w:val="superscript"/>
          <w:lang w:val="pt-PT"/>
        </w:rPr>
        <w:t>c</w:t>
      </w:r>
      <w:r>
        <w:rPr>
          <w:vertAlign w:val="superscript"/>
          <w:lang w:val="pt-PT"/>
        </w:rPr>
        <w:t>)</w:t>
      </w:r>
      <w:r>
        <w:rPr>
          <w:lang w:val="pt-PT"/>
        </w:rPr>
        <w:t xml:space="preserve">, </w:t>
      </w:r>
      <w:r>
        <w:t>C</w:t>
      </w:r>
      <w:r w:rsidR="00C10845">
        <w:t>ristiano Aprígio d</w:t>
      </w:r>
      <w:r w:rsidRPr="00F928B3">
        <w:t>os Santos</w:t>
      </w:r>
      <w:r>
        <w:rPr>
          <w:vertAlign w:val="superscript"/>
          <w:lang w:val="pt-PT"/>
        </w:rPr>
        <w:t>(</w:t>
      </w:r>
      <w:r w:rsidR="00800530">
        <w:rPr>
          <w:vertAlign w:val="superscript"/>
          <w:lang w:val="pt-PT"/>
        </w:rPr>
        <w:t>d</w:t>
      </w:r>
      <w:r>
        <w:rPr>
          <w:vertAlign w:val="superscript"/>
          <w:lang w:val="pt-PT"/>
        </w:rPr>
        <w:t>)</w:t>
      </w:r>
      <w:r>
        <w:rPr>
          <w:lang w:val="pt-PT"/>
        </w:rPr>
        <w:t>.</w:t>
      </w:r>
    </w:p>
    <w:p w:rsidR="000A04C4" w:rsidRDefault="006B1B27" w:rsidP="00657F98">
      <w:pPr>
        <w:pStyle w:val="GFDepatamentos"/>
      </w:pPr>
      <w:r w:rsidRPr="00C10845">
        <w:rPr>
          <w:vertAlign w:val="superscript"/>
          <w:lang w:val="pt-PT"/>
        </w:rPr>
        <w:t>(a)</w:t>
      </w:r>
      <w:r w:rsidR="000A04C4">
        <w:rPr>
          <w:lang w:val="pt-PT"/>
        </w:rPr>
        <w:t xml:space="preserve">Departamento de Geografia Itabaina- </w:t>
      </w:r>
      <w:r w:rsidR="000A04C4" w:rsidRPr="00646549">
        <w:rPr>
          <w:sz w:val="22"/>
          <w:szCs w:val="22"/>
          <w:lang w:val="pt-PT"/>
        </w:rPr>
        <w:t>Universidade Federal de Sergipe- UFS</w:t>
      </w:r>
      <w:r>
        <w:rPr>
          <w:sz w:val="22"/>
          <w:szCs w:val="22"/>
          <w:lang w:val="pt-PT"/>
        </w:rPr>
        <w:t xml:space="preserve">, E-mail: </w:t>
      </w:r>
      <w:hyperlink r:id="rId8" w:history="1">
        <w:r w:rsidRPr="001E074A">
          <w:rPr>
            <w:rStyle w:val="Hyperlink"/>
          </w:rPr>
          <w:t>kaiocesaroliveira@hotmail.com</w:t>
        </w:r>
      </w:hyperlink>
    </w:p>
    <w:p w:rsidR="000A04C4" w:rsidRDefault="006B1B27" w:rsidP="00657F98">
      <w:pPr>
        <w:pStyle w:val="GFDepatamentos"/>
      </w:pPr>
      <w:r w:rsidRPr="00C10845">
        <w:rPr>
          <w:vertAlign w:val="superscript"/>
          <w:lang w:val="pt-PT"/>
        </w:rPr>
        <w:t>(b)</w:t>
      </w:r>
      <w:r>
        <w:rPr>
          <w:lang w:val="pt-PT"/>
        </w:rPr>
        <w:t xml:space="preserve">Departamento de Geografia Itabaina- </w:t>
      </w:r>
      <w:r w:rsidRPr="00646549">
        <w:rPr>
          <w:sz w:val="22"/>
          <w:szCs w:val="22"/>
          <w:lang w:val="pt-PT"/>
        </w:rPr>
        <w:t>Universidade Federal de Sergipe- UFS</w:t>
      </w:r>
      <w:r>
        <w:rPr>
          <w:sz w:val="22"/>
          <w:szCs w:val="22"/>
          <w:lang w:val="pt-PT"/>
        </w:rPr>
        <w:t xml:space="preserve">, E-mail: </w:t>
      </w:r>
      <w:hyperlink r:id="rId9" w:history="1">
        <w:r w:rsidRPr="001E074A">
          <w:rPr>
            <w:rStyle w:val="Hyperlink"/>
            <w:sz w:val="22"/>
            <w:szCs w:val="22"/>
            <w:lang w:val="pt-PT"/>
          </w:rPr>
          <w:t>a</w:t>
        </w:r>
        <w:r w:rsidRPr="001E074A">
          <w:rPr>
            <w:rStyle w:val="Hyperlink"/>
          </w:rPr>
          <w:t>lberto_santana113@hotmail.com</w:t>
        </w:r>
      </w:hyperlink>
    </w:p>
    <w:p w:rsidR="000A04C4" w:rsidRDefault="006B1B27" w:rsidP="00657F98">
      <w:pPr>
        <w:pStyle w:val="GFDepatamentos"/>
      </w:pPr>
      <w:r w:rsidRPr="00C10845">
        <w:rPr>
          <w:vertAlign w:val="superscript"/>
          <w:lang w:val="pt-PT"/>
        </w:rPr>
        <w:t>(c)</w:t>
      </w:r>
      <w:r>
        <w:rPr>
          <w:lang w:val="pt-PT"/>
        </w:rPr>
        <w:t xml:space="preserve">Departamento de Geografia Itabaina- </w:t>
      </w:r>
      <w:r w:rsidRPr="00646549">
        <w:rPr>
          <w:sz w:val="22"/>
          <w:szCs w:val="22"/>
          <w:lang w:val="pt-PT"/>
        </w:rPr>
        <w:t>Universidade Federal de Sergipe- UFS</w:t>
      </w:r>
      <w:r>
        <w:rPr>
          <w:sz w:val="22"/>
          <w:szCs w:val="22"/>
          <w:lang w:val="pt-PT"/>
        </w:rPr>
        <w:t>, E-mail:</w:t>
      </w:r>
      <w:hyperlink r:id="rId10" w:history="1">
        <w:r w:rsidRPr="001E074A">
          <w:rPr>
            <w:rStyle w:val="Hyperlink"/>
          </w:rPr>
          <w:t>dniellira@gmail.com</w:t>
        </w:r>
      </w:hyperlink>
    </w:p>
    <w:p w:rsidR="006B1B27" w:rsidRDefault="006B1B27" w:rsidP="00657F98">
      <w:pPr>
        <w:pStyle w:val="GFDepatamentos"/>
      </w:pPr>
      <w:r w:rsidRPr="00C10845">
        <w:rPr>
          <w:vertAlign w:val="superscript"/>
          <w:lang w:val="pt-PT"/>
        </w:rPr>
        <w:t>(d)</w:t>
      </w:r>
      <w:r>
        <w:rPr>
          <w:lang w:val="pt-PT"/>
        </w:rPr>
        <w:t xml:space="preserve">Departamento de Geografia Itabaina- </w:t>
      </w:r>
      <w:r w:rsidRPr="00646549">
        <w:rPr>
          <w:sz w:val="22"/>
          <w:szCs w:val="22"/>
          <w:lang w:val="pt-PT"/>
        </w:rPr>
        <w:t>Universidade Federal de Sergipe- UFS</w:t>
      </w:r>
      <w:r>
        <w:rPr>
          <w:sz w:val="22"/>
          <w:szCs w:val="22"/>
          <w:lang w:val="pt-PT"/>
        </w:rPr>
        <w:t xml:space="preserve">, E-mail: </w:t>
      </w:r>
      <w:hyperlink r:id="rId11" w:history="1">
        <w:r w:rsidRPr="001E074A">
          <w:rPr>
            <w:rStyle w:val="Hyperlink"/>
          </w:rPr>
          <w:t>aprigeo@gmail.com</w:t>
        </w:r>
      </w:hyperlink>
    </w:p>
    <w:p w:rsidR="000A04C4" w:rsidRPr="00657F98" w:rsidRDefault="000A04C4" w:rsidP="00657F98">
      <w:pPr>
        <w:pStyle w:val="GFEixo"/>
      </w:pPr>
      <w:r w:rsidRPr="00657F98">
        <w:t xml:space="preserve">Eixo: </w:t>
      </w:r>
      <w:r w:rsidR="006B1B27" w:rsidRPr="006B1B27">
        <w:rPr>
          <w:b w:val="0"/>
        </w:rPr>
        <w:t>GEOTECNOLOGIA E MODELAGEM AMBIENTAL EM GEOGRAFIA FÍSICA</w:t>
      </w:r>
    </w:p>
    <w:p w:rsidR="000A04C4" w:rsidRDefault="000A04C4" w:rsidP="006B1B27">
      <w:pPr>
        <w:pStyle w:val="GFRETI"/>
        <w:ind w:left="567" w:right="565"/>
        <w:rPr>
          <w:lang w:val="pt-PT" w:eastAsia="pt-PT"/>
        </w:rPr>
      </w:pPr>
      <w:r w:rsidRPr="008B7075">
        <w:rPr>
          <w:lang w:val="pt-PT" w:eastAsia="pt-PT"/>
        </w:rPr>
        <w:t>Resumo</w:t>
      </w:r>
      <w:r>
        <w:rPr>
          <w:lang w:val="pt-PT" w:eastAsia="pt-PT"/>
        </w:rPr>
        <w:t>:</w:t>
      </w:r>
    </w:p>
    <w:p w:rsidR="000A04C4" w:rsidRPr="000D66C7" w:rsidRDefault="000A04C4" w:rsidP="006B1B27">
      <w:pPr>
        <w:pStyle w:val="GFResumo"/>
        <w:ind w:right="565"/>
        <w:rPr>
          <w:shd w:val="clear" w:color="auto" w:fill="FFFFFF"/>
        </w:rPr>
      </w:pPr>
      <w:r w:rsidRPr="000D66C7">
        <w:rPr>
          <w:shd w:val="clear" w:color="auto" w:fill="FFFFFF"/>
        </w:rPr>
        <w:t>O processo de apropriação da natureza pelo homem tem causado diversos problemas no contexto da biosfera. Dentre tais problemas tem-se a degradação dos solos no semiárido brasileiro, processo esse denominado como desertificação. A desertificação é definida oficialmente como, a degradação da terra nas zonas áridas, semiáridas e subúm</w:t>
      </w:r>
      <w:bookmarkStart w:id="0" w:name="_GoBack"/>
      <w:bookmarkEnd w:id="0"/>
      <w:r w:rsidRPr="000D66C7">
        <w:rPr>
          <w:shd w:val="clear" w:color="auto" w:fill="FFFFFF"/>
        </w:rPr>
        <w:t>idas secas, resultante de vários fatores, incluindo as variações climáticas e as atividades humanas.</w:t>
      </w:r>
    </w:p>
    <w:p w:rsidR="000A04C4" w:rsidRPr="000D66C7" w:rsidRDefault="000A04C4" w:rsidP="00657F98">
      <w:pPr>
        <w:pStyle w:val="GFPalavra"/>
        <w:rPr>
          <w:color w:val="000000"/>
          <w:shd w:val="clear" w:color="auto" w:fill="FFFFFF"/>
        </w:rPr>
      </w:pPr>
      <w:r w:rsidRPr="000D66C7">
        <w:rPr>
          <w:lang w:val="pt-PT"/>
        </w:rPr>
        <w:t xml:space="preserve">Palavras chave: </w:t>
      </w:r>
      <w:r>
        <w:rPr>
          <w:lang w:val="pt-PT"/>
        </w:rPr>
        <w:t>D</w:t>
      </w:r>
      <w:r w:rsidRPr="000D66C7">
        <w:rPr>
          <w:lang w:val="pt-PT"/>
        </w:rPr>
        <w:t xml:space="preserve">egradação do solo, </w:t>
      </w:r>
      <w:r>
        <w:rPr>
          <w:lang w:val="pt-PT"/>
        </w:rPr>
        <w:t>A</w:t>
      </w:r>
      <w:r w:rsidRPr="000D66C7">
        <w:rPr>
          <w:lang w:val="pt-PT"/>
        </w:rPr>
        <w:t>ção antrópica, Semiárido nordestino</w:t>
      </w:r>
    </w:p>
    <w:p w:rsidR="000A04C4" w:rsidRDefault="000A04C4" w:rsidP="00657F98">
      <w:pPr>
        <w:pStyle w:val="Ttulo1"/>
        <w:rPr>
          <w:color w:val="000000"/>
          <w:sz w:val="22"/>
          <w:szCs w:val="22"/>
          <w:shd w:val="clear" w:color="auto" w:fill="FFFFFF"/>
        </w:rPr>
      </w:pPr>
      <w:r>
        <w:rPr>
          <w:lang w:val="pt-PT"/>
        </w:rPr>
        <w:t>Introdução:</w:t>
      </w:r>
    </w:p>
    <w:p w:rsidR="000A04C4" w:rsidRPr="00322DFC" w:rsidRDefault="000A04C4" w:rsidP="00657F98">
      <w:pPr>
        <w:pStyle w:val="PargrafodaLista"/>
        <w:rPr>
          <w:color w:val="231F20"/>
        </w:rPr>
      </w:pPr>
      <w:r w:rsidRPr="009E38D5">
        <w:rPr>
          <w:shd w:val="clear" w:color="auto" w:fill="FFFFFF"/>
        </w:rPr>
        <w:t>Entende-se por desertificação o processo de empobrecimento do solo até o ponto em que ele não pode mais garantir a subsistência da população de determinado local</w:t>
      </w:r>
      <w:r>
        <w:rPr>
          <w:shd w:val="clear" w:color="auto" w:fill="FFFFFF"/>
        </w:rPr>
        <w:t>, ou seja, a perda total da fertilidade natural,</w:t>
      </w:r>
      <w:r w:rsidR="00EC343D">
        <w:rPr>
          <w:shd w:val="clear" w:color="auto" w:fill="FFFFFF"/>
        </w:rPr>
        <w:t xml:space="preserve"> </w:t>
      </w:r>
      <w:r>
        <w:t>p</w:t>
      </w:r>
      <w:r w:rsidRPr="009E38D5">
        <w:rPr>
          <w:color w:val="231F20"/>
        </w:rPr>
        <w:t xml:space="preserve">rocesso este de causas naturais e antrópicas, </w:t>
      </w:r>
      <w:r w:rsidR="006B1B27" w:rsidRPr="009E38D5">
        <w:rPr>
          <w:color w:val="231F20"/>
        </w:rPr>
        <w:t>a degradação das terras traz</w:t>
      </w:r>
      <w:r w:rsidRPr="009E38D5">
        <w:rPr>
          <w:color w:val="231F20"/>
        </w:rPr>
        <w:t xml:space="preserve"> consigo consequências dramáticas e, em muitos casos, de difícil recuperação, gerando altíssimos custos sociais, </w:t>
      </w:r>
      <w:r w:rsidRPr="00657F98">
        <w:rPr>
          <w:color w:val="231F20"/>
        </w:rPr>
        <w:t>econômicos e ambientais. No Brasil, as áreas suscetíveis a desertificação no Brasil abrange</w:t>
      </w:r>
      <w:r w:rsidRPr="009E38D5">
        <w:rPr>
          <w:color w:val="231F20"/>
        </w:rPr>
        <w:t xml:space="preserve"> uma área de 1.340.000 km² atingindo diretamente 30 milhões de pessoas. Desse total, 180 mil quilômetros quadrados já se encontram em processo grave e muito grave de desertificação, concentrados principalmente nos estados do Nordeste, que têm 55,25% do seu território atingido em diferentes graus de deterioração ambiental.</w:t>
      </w:r>
    </w:p>
    <w:p w:rsidR="000A04C4" w:rsidRPr="009E38D5" w:rsidRDefault="000A04C4" w:rsidP="00657F98">
      <w:pPr>
        <w:pStyle w:val="PargrafodaLista"/>
        <w:rPr>
          <w:color w:val="000000"/>
          <w:shd w:val="clear" w:color="auto" w:fill="FFFFFF"/>
        </w:rPr>
      </w:pPr>
      <w:r w:rsidRPr="009E38D5">
        <w:rPr>
          <w:color w:val="000000"/>
          <w:shd w:val="clear" w:color="auto" w:fill="FFFFFF"/>
        </w:rPr>
        <w:t xml:space="preserve">Nascimento (2006) assevera que, em regiões semiáridas, como o Nordeste brasileiro (NEB), estes problemas são agravados por conta do seu quadro geoambiental vulnerável, onde, principalmente os cursos de água, solo e geobotânica, são consumidos e exauridos vorazmente, aumentando assim a susceptibilidade às contingências climáticas, sobretudo termo pluviométrico, como a desertificação. Segundo Roxo (2006) a desertificação ocorre, ou é passível </w:t>
      </w:r>
      <w:r w:rsidRPr="005652EB">
        <w:rPr>
          <w:color w:val="000000"/>
          <w:shd w:val="clear" w:color="auto" w:fill="FFFFFF"/>
        </w:rPr>
        <w:t>de ocorrer nas diversas regiões de clima seco</w:t>
      </w:r>
      <w:r w:rsidR="00EC343D">
        <w:rPr>
          <w:color w:val="000000"/>
          <w:shd w:val="clear" w:color="auto" w:fill="FFFFFF"/>
        </w:rPr>
        <w:t xml:space="preserve"> </w:t>
      </w:r>
      <w:r w:rsidRPr="005652EB">
        <w:rPr>
          <w:color w:val="000000"/>
          <w:shd w:val="clear" w:color="auto" w:fill="FFFFFF"/>
        </w:rPr>
        <w:t>do mundo, principalmente em virtude de determinadas formas de</w:t>
      </w:r>
      <w:r w:rsidRPr="005652EB">
        <w:rPr>
          <w:rStyle w:val="apple-converted-space"/>
          <w:rFonts w:cs="Times New Roman"/>
          <w:color w:val="000000"/>
          <w:shd w:val="clear" w:color="auto" w:fill="FFFFFF"/>
        </w:rPr>
        <w:t> </w:t>
      </w:r>
      <w:r w:rsidRPr="005652EB">
        <w:rPr>
          <w:color w:val="000000"/>
          <w:shd w:val="clear" w:color="auto" w:fill="FFFFFF"/>
        </w:rPr>
        <w:t>manejo a que são submetidos os recursos naturais existentes, em particular a vegetação e os solos.</w:t>
      </w:r>
    </w:p>
    <w:p w:rsidR="000A04C4" w:rsidRPr="009E38D5" w:rsidRDefault="000A04C4" w:rsidP="00657F98">
      <w:pPr>
        <w:pStyle w:val="PargrafodaLista"/>
        <w:rPr>
          <w:color w:val="000000"/>
          <w:shd w:val="clear" w:color="auto" w:fill="FFFFFF"/>
        </w:rPr>
      </w:pPr>
      <w:r w:rsidRPr="009E38D5">
        <w:rPr>
          <w:color w:val="000000"/>
          <w:shd w:val="clear" w:color="auto" w:fill="FFFFFF"/>
        </w:rPr>
        <w:lastRenderedPageBreak/>
        <w:t>Para Souza (2008), a retirada da vegetação é a ação mais comum que pode desencadear o processo de desertificação, e uma das consequências mais sérias está relacionada aos solos das regiões afetadas, em decorrência do aumento da erosão e os seus efeitos na fertilidade do solo. Portanto, a cobertura vegetal apresenta enorme importância para a diminuição do desenvolvimento da desertificação, uma vez que protege o solo da ação inicial dos processos erosivos. No mesmo sentido, a ausência da cobertura vegetal pode anunciar a susceptibilidade dos solos ao ataque dos agentes</w:t>
      </w:r>
      <w:r>
        <w:rPr>
          <w:color w:val="000000"/>
          <w:shd w:val="clear" w:color="auto" w:fill="FFFFFF"/>
        </w:rPr>
        <w:t xml:space="preserve"> erosivos desencadeadores do processo da</w:t>
      </w:r>
      <w:r w:rsidRPr="009E38D5">
        <w:rPr>
          <w:color w:val="000000"/>
          <w:shd w:val="clear" w:color="auto" w:fill="FFFFFF"/>
        </w:rPr>
        <w:t xml:space="preserve"> desertificação.</w:t>
      </w:r>
    </w:p>
    <w:p w:rsidR="000A04C4" w:rsidRDefault="000A04C4" w:rsidP="00657F98">
      <w:pPr>
        <w:pStyle w:val="PargrafodaLista"/>
        <w:rPr>
          <w:color w:val="000000"/>
          <w:shd w:val="clear" w:color="auto" w:fill="FFFFFF"/>
        </w:rPr>
      </w:pPr>
      <w:r w:rsidRPr="009E38D5">
        <w:rPr>
          <w:color w:val="000000"/>
          <w:shd w:val="clear" w:color="auto" w:fill="FFFFFF"/>
        </w:rPr>
        <w:t>De acordo com Programa de Ação Nacional de Combate à Desertificação e Mitigação dos efeitos da Seca, o PAN BRASIL, as áreas susceptíveis a desertificação cobre uma superfície que abrange, um total de municípios nos noves Estados do Nordeste (entre eles Sergipe), além do norte de Minas Gerais e do norte do Espírito Santo (BRASIL, 2004).</w:t>
      </w:r>
    </w:p>
    <w:p w:rsidR="000A04C4" w:rsidRPr="009E38D5" w:rsidRDefault="000A04C4" w:rsidP="00657F98">
      <w:pPr>
        <w:pStyle w:val="PargrafodaLista"/>
        <w:rPr>
          <w:color w:val="000000"/>
          <w:shd w:val="clear" w:color="auto" w:fill="FFFFFF"/>
        </w:rPr>
      </w:pPr>
      <w:r w:rsidRPr="009E38D5">
        <w:rPr>
          <w:color w:val="000000"/>
          <w:shd w:val="clear" w:color="auto" w:fill="FFFFFF"/>
        </w:rPr>
        <w:t xml:space="preserve">O Estado de Sergipe segundo a UNCCD (1997) citado pela SEMARH (2010) é considerado área frágil com três zonas: </w:t>
      </w:r>
      <w:r w:rsidRPr="009E38D5">
        <w:rPr>
          <w:b/>
          <w:color w:val="000000"/>
          <w:shd w:val="clear" w:color="auto" w:fill="FFFFFF"/>
        </w:rPr>
        <w:t>1</w:t>
      </w:r>
      <w:r w:rsidR="00EC343D">
        <w:rPr>
          <w:color w:val="000000"/>
          <w:shd w:val="clear" w:color="auto" w:fill="FFFFFF"/>
        </w:rPr>
        <w:t>)</w:t>
      </w:r>
      <w:r w:rsidRPr="009E38D5">
        <w:rPr>
          <w:color w:val="000000"/>
          <w:shd w:val="clear" w:color="auto" w:fill="FFFFFF"/>
        </w:rPr>
        <w:t>Uma estreita faixa litorânea sem riscos de desertificação;</w:t>
      </w:r>
      <w:r w:rsidRPr="009E38D5">
        <w:rPr>
          <w:b/>
          <w:color w:val="000000"/>
          <w:shd w:val="clear" w:color="auto" w:fill="FFFFFF"/>
        </w:rPr>
        <w:t xml:space="preserve"> 2</w:t>
      </w:r>
      <w:r w:rsidRPr="009E38D5">
        <w:rPr>
          <w:color w:val="000000"/>
          <w:shd w:val="clear" w:color="auto" w:fill="FFFFFF"/>
        </w:rPr>
        <w:t xml:space="preserve">) Uma faixa central abrangendo todo o Estado de Norte a Sul, com riscos de ocorrência do processo de desertificação; </w:t>
      </w:r>
      <w:r w:rsidRPr="009E38D5">
        <w:rPr>
          <w:b/>
          <w:color w:val="000000"/>
          <w:shd w:val="clear" w:color="auto" w:fill="FFFFFF"/>
        </w:rPr>
        <w:t>3</w:t>
      </w:r>
      <w:r w:rsidRPr="009E38D5">
        <w:rPr>
          <w:color w:val="000000"/>
          <w:shd w:val="clear" w:color="auto" w:fill="FFFFFF"/>
        </w:rPr>
        <w:t xml:space="preserve">) Uma faixa do sertão semiárida, com riscos elevados de desertificação. Neste terceiro ponto é onde se encontra nossa área de estudo, a Microrregião do Alto Sertão Sergipano.  </w:t>
      </w:r>
    </w:p>
    <w:p w:rsidR="000A04C4" w:rsidRDefault="000A04C4" w:rsidP="00657F98">
      <w:pPr>
        <w:pStyle w:val="PargrafodaLista"/>
      </w:pPr>
      <w:r>
        <w:rPr>
          <w:color w:val="000000"/>
          <w:shd w:val="clear" w:color="auto" w:fill="FFFFFF"/>
        </w:rPr>
        <w:t xml:space="preserve">O presente estudo visa, </w:t>
      </w:r>
      <w:r w:rsidRPr="009E38D5">
        <w:rPr>
          <w:color w:val="000000"/>
          <w:shd w:val="clear" w:color="auto" w:fill="FFFFFF"/>
        </w:rPr>
        <w:t>analisar as paisagens susceptíveis a desertificação utilizando</w:t>
      </w:r>
      <w:r>
        <w:rPr>
          <w:color w:val="000000"/>
          <w:shd w:val="clear" w:color="auto" w:fill="FFFFFF"/>
        </w:rPr>
        <w:t>-se</w:t>
      </w:r>
      <w:r w:rsidR="00EC343D">
        <w:rPr>
          <w:color w:val="000000"/>
          <w:shd w:val="clear" w:color="auto" w:fill="FFFFFF"/>
        </w:rPr>
        <w:t xml:space="preserve"> </w:t>
      </w:r>
      <w:r w:rsidRPr="009E38D5">
        <w:t>d</w:t>
      </w:r>
      <w:r>
        <w:t>o</w:t>
      </w:r>
      <w:r w:rsidR="00EC343D">
        <w:t>s</w:t>
      </w:r>
      <w:r w:rsidRPr="009E38D5">
        <w:t xml:space="preserve"> produtos e técnicas de sensoriamento remoto e geoprocessamento</w:t>
      </w:r>
      <w:r>
        <w:t>.</w:t>
      </w:r>
    </w:p>
    <w:p w:rsidR="000A04C4" w:rsidRPr="00657F98" w:rsidRDefault="000A04C4" w:rsidP="00657F98">
      <w:pPr>
        <w:pStyle w:val="Ttulo1"/>
        <w:rPr>
          <w:lang w:val="pt-PT"/>
        </w:rPr>
      </w:pPr>
      <w:r w:rsidRPr="00657F98">
        <w:rPr>
          <w:lang w:val="pt-PT"/>
        </w:rPr>
        <w:t>Material e Métodos:</w:t>
      </w:r>
    </w:p>
    <w:p w:rsidR="000A04C4" w:rsidRDefault="000A04C4" w:rsidP="00657F98">
      <w:pPr>
        <w:pStyle w:val="PargrafodaLista"/>
        <w:rPr>
          <w:lang w:eastAsia="pt-BR"/>
        </w:rPr>
      </w:pPr>
      <w:r w:rsidRPr="00E66A35">
        <w:rPr>
          <w:lang w:eastAsia="pt-BR"/>
        </w:rPr>
        <w:t>Para a realização do presente estudo foram utilizados múltiplos procedimentos</w:t>
      </w:r>
      <w:r w:rsidRPr="00EF47FA">
        <w:rPr>
          <w:lang w:eastAsia="pt-BR"/>
        </w:rPr>
        <w:t xml:space="preserve"> metodológicos</w:t>
      </w:r>
      <w:r w:rsidRPr="00E66A35">
        <w:rPr>
          <w:lang w:eastAsia="pt-BR"/>
        </w:rPr>
        <w:t>, a saber: revisão bibliográfica; pesquisa documental</w:t>
      </w:r>
      <w:r w:rsidRPr="00EF47FA">
        <w:rPr>
          <w:lang w:eastAsia="pt-BR"/>
        </w:rPr>
        <w:t xml:space="preserve">. </w:t>
      </w:r>
    </w:p>
    <w:p w:rsidR="000A04C4" w:rsidRPr="00EF47FA" w:rsidRDefault="000A04C4" w:rsidP="00657F98">
      <w:pPr>
        <w:pStyle w:val="PargrafodaLista"/>
      </w:pPr>
      <w:r>
        <w:rPr>
          <w:lang w:eastAsia="pt-BR"/>
        </w:rPr>
        <w:t xml:space="preserve">Para o Mapeamento foi utilizada </w:t>
      </w:r>
      <w:r w:rsidRPr="00EF47FA">
        <w:rPr>
          <w:lang w:eastAsia="pt-BR"/>
        </w:rPr>
        <w:t>image</w:t>
      </w:r>
      <w:r>
        <w:rPr>
          <w:lang w:eastAsia="pt-BR"/>
        </w:rPr>
        <w:t>m</w:t>
      </w:r>
      <w:r>
        <w:rPr>
          <w:bdr w:val="none" w:sz="0" w:space="0" w:color="auto" w:frame="1"/>
          <w:shd w:val="clear" w:color="auto" w:fill="FFFFFF"/>
        </w:rPr>
        <w:t xml:space="preserve"> do sensor L8 OLI/ TIRS, </w:t>
      </w:r>
      <w:r w:rsidRPr="00EF47FA">
        <w:rPr>
          <w:bdr w:val="none" w:sz="0" w:space="0" w:color="auto" w:frame="1"/>
          <w:shd w:val="clear" w:color="auto" w:fill="FFFFFF"/>
        </w:rPr>
        <w:t xml:space="preserve">de 24 julho de 2016, por meio do </w:t>
      </w:r>
      <w:r w:rsidRPr="00EF47FA">
        <w:rPr>
          <w:i/>
          <w:color w:val="222222"/>
          <w:shd w:val="clear" w:color="auto" w:fill="FFFFFF"/>
        </w:rPr>
        <w:t>United States</w:t>
      </w:r>
      <w:r w:rsidR="00EC343D">
        <w:rPr>
          <w:i/>
          <w:color w:val="222222"/>
          <w:shd w:val="clear" w:color="auto" w:fill="FFFFFF"/>
        </w:rPr>
        <w:t xml:space="preserve"> </w:t>
      </w:r>
      <w:r w:rsidRPr="00EF47FA">
        <w:rPr>
          <w:i/>
          <w:color w:val="222222"/>
          <w:shd w:val="clear" w:color="auto" w:fill="FFFFFF"/>
        </w:rPr>
        <w:t>Geological</w:t>
      </w:r>
      <w:r w:rsidR="00EC343D">
        <w:rPr>
          <w:i/>
          <w:color w:val="222222"/>
          <w:shd w:val="clear" w:color="auto" w:fill="FFFFFF"/>
        </w:rPr>
        <w:t xml:space="preserve"> </w:t>
      </w:r>
      <w:r w:rsidRPr="00EF47FA">
        <w:rPr>
          <w:i/>
          <w:color w:val="222222"/>
          <w:shd w:val="clear" w:color="auto" w:fill="FFFFFF"/>
        </w:rPr>
        <w:t>Survey</w:t>
      </w:r>
      <w:r w:rsidRPr="00EF47FA">
        <w:rPr>
          <w:bdr w:val="none" w:sz="0" w:space="0" w:color="auto" w:frame="1"/>
          <w:shd w:val="clear" w:color="auto" w:fill="FFFFFF"/>
        </w:rPr>
        <w:t xml:space="preserve"> (USGS), Site &lt;</w:t>
      </w:r>
      <w:hyperlink r:id="rId12" w:history="1">
        <w:r w:rsidRPr="00EF47FA">
          <w:rPr>
            <w:rStyle w:val="Hyperlink"/>
          </w:rPr>
          <w:t>http://earthexplorer.usgs.gov/</w:t>
        </w:r>
      </w:hyperlink>
      <w:r w:rsidRPr="00EF47FA">
        <w:t xml:space="preserve">&gt;. De ponto e orbita: 215/67. A escolha foi feita tomando como referência </w:t>
      </w:r>
      <w:r>
        <w:t>o período chuvoso e</w:t>
      </w:r>
      <w:r w:rsidRPr="00EF47FA">
        <w:t xml:space="preserve"> pouca cobertura de nuvens para facilitar a identificação dos alvos. Para o processamento dos dados deste trabalho, foi utilizado o pacote de </w:t>
      </w:r>
      <w:r w:rsidRPr="00EF47FA">
        <w:rPr>
          <w:i/>
        </w:rPr>
        <w:t>software</w:t>
      </w:r>
      <w:r w:rsidR="00EC343D">
        <w:rPr>
          <w:i/>
        </w:rPr>
        <w:t xml:space="preserve"> </w:t>
      </w:r>
      <w:r w:rsidRPr="00EF47FA">
        <w:t xml:space="preserve">ArcGis, a partir da licença acadêmica </w:t>
      </w:r>
      <w:r w:rsidRPr="00EF47FA">
        <w:rPr>
          <w:i/>
        </w:rPr>
        <w:t>free</w:t>
      </w:r>
      <w:r w:rsidR="00EC343D">
        <w:rPr>
          <w:i/>
        </w:rPr>
        <w:t xml:space="preserve"> </w:t>
      </w:r>
      <w:r w:rsidRPr="00EF47FA">
        <w:rPr>
          <w:i/>
        </w:rPr>
        <w:t>trial</w:t>
      </w:r>
      <w:r>
        <w:rPr>
          <w:i/>
        </w:rPr>
        <w:t xml:space="preserve">, </w:t>
      </w:r>
      <w:r w:rsidRPr="00120B6F">
        <w:t>onde foi possível realizar o cálculo</w:t>
      </w:r>
      <w:r>
        <w:t xml:space="preserve"> do</w:t>
      </w:r>
      <w:r w:rsidR="00EC343D">
        <w:t xml:space="preserve"> </w:t>
      </w:r>
      <w:r w:rsidRPr="00EF47FA">
        <w:rPr>
          <w:i/>
        </w:rPr>
        <w:t>Normalized</w:t>
      </w:r>
      <w:r w:rsidR="00EC343D">
        <w:rPr>
          <w:i/>
        </w:rPr>
        <w:t xml:space="preserve"> </w:t>
      </w:r>
      <w:r w:rsidRPr="00EF47FA">
        <w:rPr>
          <w:i/>
        </w:rPr>
        <w:t>Difference</w:t>
      </w:r>
      <w:r w:rsidR="00EC343D">
        <w:rPr>
          <w:i/>
        </w:rPr>
        <w:t xml:space="preserve"> </w:t>
      </w:r>
      <w:r w:rsidRPr="00EF47FA">
        <w:rPr>
          <w:i/>
        </w:rPr>
        <w:t>Vegetation  Index</w:t>
      </w:r>
      <w:r w:rsidRPr="00EF47FA">
        <w:t>- NDVI,</w:t>
      </w:r>
      <w:r>
        <w:t xml:space="preserve"> e</w:t>
      </w:r>
      <w:r w:rsidRPr="00EF47FA">
        <w:t xml:space="preserve"> obtido da razão entre a diferença das refletividades do infravermelho próximo e do vermelho. </w:t>
      </w:r>
    </w:p>
    <w:p w:rsidR="000A04C4" w:rsidRPr="00EF47FA" w:rsidRDefault="000A04C4" w:rsidP="000A04C4">
      <w:pPr>
        <w:pStyle w:val="SemEspaamento"/>
        <w:spacing w:line="360" w:lineRule="auto"/>
        <w:jc w:val="both"/>
        <w:rPr>
          <w:sz w:val="22"/>
          <w:szCs w:val="22"/>
        </w:rPr>
      </w:pPr>
      <w:r w:rsidRPr="00EF47FA">
        <w:rPr>
          <w:sz w:val="22"/>
          <w:szCs w:val="22"/>
        </w:rPr>
        <w:t>Equação (1)</w:t>
      </w:r>
    </w:p>
    <w:p w:rsidR="000A04C4" w:rsidRPr="00EF47FA" w:rsidRDefault="000A04C4" w:rsidP="000A04C4">
      <w:pPr>
        <w:pStyle w:val="SemEspaamento"/>
        <w:spacing w:line="360" w:lineRule="auto"/>
        <w:rPr>
          <w:sz w:val="22"/>
          <w:szCs w:val="22"/>
        </w:rPr>
      </w:pPr>
      <w:r w:rsidRPr="00EF47FA">
        <w:rPr>
          <w:sz w:val="22"/>
          <w:szCs w:val="22"/>
        </w:rPr>
        <w:t>NDVI = (</w:t>
      </w:r>
      <w:r w:rsidRPr="00EF47FA">
        <w:rPr>
          <w:b/>
          <w:sz w:val="22"/>
          <w:szCs w:val="22"/>
        </w:rPr>
        <w:t>A</w:t>
      </w:r>
      <w:r w:rsidRPr="00EF47FA">
        <w:rPr>
          <w:sz w:val="22"/>
          <w:szCs w:val="22"/>
        </w:rPr>
        <w:t>-</w:t>
      </w:r>
      <w:r w:rsidRPr="00EF47FA">
        <w:rPr>
          <w:b/>
          <w:sz w:val="22"/>
          <w:szCs w:val="22"/>
        </w:rPr>
        <w:t>B</w:t>
      </w:r>
      <w:r w:rsidRPr="00EF47FA">
        <w:rPr>
          <w:sz w:val="22"/>
          <w:szCs w:val="22"/>
        </w:rPr>
        <w:t>) / (</w:t>
      </w:r>
      <w:r w:rsidRPr="00EF47FA">
        <w:rPr>
          <w:b/>
          <w:sz w:val="22"/>
          <w:szCs w:val="22"/>
        </w:rPr>
        <w:t>A</w:t>
      </w:r>
      <w:r w:rsidRPr="00EF47FA">
        <w:rPr>
          <w:sz w:val="22"/>
          <w:szCs w:val="22"/>
        </w:rPr>
        <w:t>+</w:t>
      </w:r>
      <w:r w:rsidRPr="00EF47FA">
        <w:rPr>
          <w:b/>
          <w:sz w:val="22"/>
          <w:szCs w:val="22"/>
        </w:rPr>
        <w:t>B</w:t>
      </w:r>
      <w:r w:rsidRPr="00EF47FA">
        <w:rPr>
          <w:sz w:val="22"/>
          <w:szCs w:val="22"/>
        </w:rPr>
        <w:t xml:space="preserve">) (1) Onde: </w:t>
      </w:r>
    </w:p>
    <w:p w:rsidR="000A04C4" w:rsidRPr="00657F98" w:rsidRDefault="000A04C4" w:rsidP="00657F98">
      <w:pPr>
        <w:pStyle w:val="PargrafodaLista"/>
      </w:pPr>
      <w:r w:rsidRPr="00657F98">
        <w:rPr>
          <w:b/>
        </w:rPr>
        <w:t xml:space="preserve">A </w:t>
      </w:r>
      <w:r w:rsidRPr="00657F98">
        <w:t xml:space="preserve">é a </w:t>
      </w:r>
      <w:r w:rsidR="00EC343D" w:rsidRPr="00657F98">
        <w:t>refle</w:t>
      </w:r>
      <w:r w:rsidR="00EC343D">
        <w:t>c</w:t>
      </w:r>
      <w:r w:rsidR="00EC343D" w:rsidRPr="00657F98">
        <w:t>tância</w:t>
      </w:r>
      <w:r w:rsidRPr="00657F98">
        <w:t xml:space="preserve"> no infravermelho próximo; </w:t>
      </w:r>
      <w:r w:rsidRPr="00657F98">
        <w:rPr>
          <w:b/>
        </w:rPr>
        <w:t>B</w:t>
      </w:r>
      <w:r w:rsidRPr="00657F98">
        <w:t xml:space="preserve"> é a reflectância no vermelho. </w:t>
      </w:r>
    </w:p>
    <w:p w:rsidR="000A04C4" w:rsidRPr="00C2532D" w:rsidRDefault="000A04C4" w:rsidP="00657F98">
      <w:pPr>
        <w:pStyle w:val="PargrafodaLista"/>
        <w:rPr>
          <w:color w:val="000000"/>
          <w:shd w:val="clear" w:color="auto" w:fill="FFFFFF"/>
        </w:rPr>
      </w:pPr>
      <w:r w:rsidRPr="00657F98">
        <w:lastRenderedPageBreak/>
        <w:t>Para melhor visualização do resultado, o NDVI foi dividido em seis classes. Para classificação supervisionada foi utilizada a técnica de Máxima Verossimilhança (Maxver), método que considera a ponderação das distâncias entre medias dos níveis digitais das classes, utilizando parâmetros estatísticos, a qual dirão a probabilidade de um pixel pertencer ou não a uma determinada classe, levando em consideração a distribuição espectral da classe.</w:t>
      </w:r>
    </w:p>
    <w:p w:rsidR="000A04C4" w:rsidRPr="00657F98" w:rsidRDefault="000A04C4" w:rsidP="00657F98">
      <w:pPr>
        <w:pStyle w:val="Ttulo1"/>
        <w:rPr>
          <w:lang w:val="pt-PT"/>
        </w:rPr>
      </w:pPr>
      <w:r w:rsidRPr="00657F98">
        <w:rPr>
          <w:lang w:val="pt-PT"/>
        </w:rPr>
        <w:t>Resultados e discussões:</w:t>
      </w:r>
    </w:p>
    <w:p w:rsidR="000A04C4" w:rsidRPr="00EF47FA" w:rsidRDefault="000A04C4" w:rsidP="00657F98">
      <w:pPr>
        <w:pStyle w:val="Ttulo2"/>
        <w:rPr>
          <w:shd w:val="clear" w:color="auto" w:fill="FFFFFF"/>
        </w:rPr>
      </w:pPr>
      <w:r>
        <w:rPr>
          <w:shd w:val="clear" w:color="auto" w:fill="FFFFFF"/>
        </w:rPr>
        <w:t>Área de Estudo</w:t>
      </w:r>
    </w:p>
    <w:p w:rsidR="000A04C4" w:rsidRDefault="000A04C4" w:rsidP="00657F98">
      <w:pPr>
        <w:pStyle w:val="PargrafodaLista"/>
        <w:rPr>
          <w:shd w:val="clear" w:color="auto" w:fill="FFFFFF"/>
        </w:rPr>
      </w:pPr>
      <w:r w:rsidRPr="009E38D5">
        <w:rPr>
          <w:shd w:val="clear" w:color="auto" w:fill="FFFFFF"/>
        </w:rPr>
        <w:t xml:space="preserve"> O território do Alto Sertão Sergipano, correspondente à Microrregião Sergipana do Sertão do São Francisco, formada pelos municípios de Canindé de São Francisco, Nossa Senhora da Glória, Poço Redondo, Monte Alegre de Sergipe, Nossa Senhora de Lo</w:t>
      </w:r>
      <w:r>
        <w:rPr>
          <w:shd w:val="clear" w:color="auto" w:fill="FFFFFF"/>
        </w:rPr>
        <w:t>urdes, Gararu e Porto da Folha. (</w:t>
      </w:r>
      <w:r w:rsidRPr="009E38D5">
        <w:rPr>
          <w:shd w:val="clear" w:color="auto" w:fill="FFFFFF"/>
        </w:rPr>
        <w:t xml:space="preserve">Figura I) </w:t>
      </w:r>
    </w:p>
    <w:p w:rsidR="000A04C4" w:rsidRDefault="00657F98" w:rsidP="00657F98">
      <w:pPr>
        <w:pStyle w:val="GFMapa"/>
        <w:rPr>
          <w:sz w:val="22"/>
          <w:shd w:val="clear" w:color="auto" w:fill="FFFFFF"/>
        </w:rPr>
      </w:pPr>
      <w:r>
        <w:rPr>
          <w:noProof/>
          <w:shd w:val="clear" w:color="auto" w:fill="FFFFFF"/>
          <w:lang w:eastAsia="pt-BR"/>
        </w:rPr>
        <w:drawing>
          <wp:inline distT="0" distB="0" distL="0" distR="0">
            <wp:extent cx="2950845" cy="2084705"/>
            <wp:effectExtent l="0" t="0" r="1905"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0845" cy="2084705"/>
                    </a:xfrm>
                    <a:prstGeom prst="rect">
                      <a:avLst/>
                    </a:prstGeom>
                    <a:noFill/>
                  </pic:spPr>
                </pic:pic>
              </a:graphicData>
            </a:graphic>
          </wp:inline>
        </w:drawing>
      </w:r>
    </w:p>
    <w:p w:rsidR="000A04C4" w:rsidRDefault="000A04C4" w:rsidP="00657F98">
      <w:pPr>
        <w:pStyle w:val="GFMapa"/>
        <w:rPr>
          <w:shd w:val="clear" w:color="auto" w:fill="FFFFFF"/>
        </w:rPr>
      </w:pPr>
      <w:r w:rsidRPr="00F56E6F">
        <w:rPr>
          <w:shd w:val="clear" w:color="auto" w:fill="FFFFFF"/>
        </w:rPr>
        <w:t>Figura I: Localização do Alto Sertão Sergipano</w:t>
      </w:r>
    </w:p>
    <w:p w:rsidR="00657F98" w:rsidRPr="00F56E6F" w:rsidRDefault="00657F98" w:rsidP="00657F98">
      <w:pPr>
        <w:pStyle w:val="GFMapa"/>
        <w:rPr>
          <w:shd w:val="clear" w:color="auto" w:fill="FFFFFF"/>
        </w:rPr>
      </w:pPr>
    </w:p>
    <w:p w:rsidR="000A04C4" w:rsidRDefault="000A04C4" w:rsidP="00657F98">
      <w:pPr>
        <w:pStyle w:val="PargrafodaLista"/>
        <w:rPr>
          <w:shd w:val="clear" w:color="auto" w:fill="FFFFFF"/>
        </w:rPr>
      </w:pPr>
      <w:r w:rsidRPr="009E38D5">
        <w:rPr>
          <w:shd w:val="clear" w:color="auto" w:fill="FFFFFF"/>
        </w:rPr>
        <w:t xml:space="preserve"> Região que de acordo com o Programa de Ação Nacional de Combate à Desertificação e Mitigação dos efeitos da Seca</w:t>
      </w:r>
      <w:r>
        <w:rPr>
          <w:shd w:val="clear" w:color="auto" w:fill="FFFFFF"/>
        </w:rPr>
        <w:t xml:space="preserve"> (</w:t>
      </w:r>
      <w:r w:rsidRPr="009E38D5">
        <w:rPr>
          <w:shd w:val="clear" w:color="auto" w:fill="FFFFFF"/>
        </w:rPr>
        <w:t>PAN BRASIL</w:t>
      </w:r>
      <w:r>
        <w:rPr>
          <w:shd w:val="clear" w:color="auto" w:fill="FFFFFF"/>
        </w:rPr>
        <w:t>)</w:t>
      </w:r>
      <w:r w:rsidRPr="009E38D5">
        <w:rPr>
          <w:shd w:val="clear" w:color="auto" w:fill="FFFFFF"/>
        </w:rPr>
        <w:t>, é área do estado mais afetada pelo processo de desertificação, sendo classificada de acordo com os indicadores adotados como Muito Grave. Portanto, tendo em vista a importância que possui a vegetação no combate à desertificação, e o nível avançado deste processo no Alto Sertão de Sergipe.</w:t>
      </w:r>
    </w:p>
    <w:p w:rsidR="000A04C4" w:rsidRPr="00657F98" w:rsidRDefault="000A04C4" w:rsidP="00657F98">
      <w:pPr>
        <w:pStyle w:val="Ttulo1"/>
        <w:rPr>
          <w:lang w:val="pt-PT"/>
        </w:rPr>
      </w:pPr>
      <w:r w:rsidRPr="00657F98">
        <w:rPr>
          <w:lang w:val="pt-PT"/>
        </w:rPr>
        <w:t>Resultados</w:t>
      </w:r>
    </w:p>
    <w:p w:rsidR="000A04C4" w:rsidRDefault="000A04C4" w:rsidP="00657F98">
      <w:pPr>
        <w:pStyle w:val="PargrafodaLista"/>
        <w:rPr>
          <w:shd w:val="clear" w:color="auto" w:fill="FFFFFF"/>
        </w:rPr>
      </w:pPr>
      <w:r w:rsidRPr="009E38D5">
        <w:rPr>
          <w:shd w:val="clear" w:color="auto" w:fill="FFFFFF"/>
        </w:rPr>
        <w:t xml:space="preserve">Em Sergipe a desertificação vem se intensificando em decorrência de alguns fatores como sobre </w:t>
      </w:r>
      <w:r w:rsidRPr="005652EB">
        <w:rPr>
          <w:shd w:val="clear" w:color="auto" w:fill="FFFFFF"/>
        </w:rPr>
        <w:t>pastoreio, desmatamento indiscriminado e uso intenso dos recursos naturais</w:t>
      </w:r>
      <w:r w:rsidR="00EC343D">
        <w:rPr>
          <w:shd w:val="clear" w:color="auto" w:fill="FFFFFF"/>
        </w:rPr>
        <w:t xml:space="preserve"> </w:t>
      </w:r>
      <w:r w:rsidRPr="005652EB">
        <w:rPr>
          <w:shd w:val="clear" w:color="auto" w:fill="FFFFFF"/>
        </w:rPr>
        <w:t xml:space="preserve">da caatinga, em forma de </w:t>
      </w:r>
      <w:r w:rsidRPr="005652EB">
        <w:rPr>
          <w:color w:val="231F20"/>
        </w:rPr>
        <w:t xml:space="preserve">extrativismo vegetal, de lenha, madeira em toras, e a enorme quantidade produzida de carvão vegetal </w:t>
      </w:r>
      <w:r w:rsidRPr="005652EB">
        <w:rPr>
          <w:shd w:val="clear" w:color="auto" w:fill="FFFFFF"/>
        </w:rPr>
        <w:t xml:space="preserve">(PAE-SE, 2011). </w:t>
      </w:r>
    </w:p>
    <w:p w:rsidR="000A04C4" w:rsidRDefault="000A04C4" w:rsidP="00657F98">
      <w:pPr>
        <w:pStyle w:val="PargrafodaLista"/>
        <w:rPr>
          <w:bdr w:val="none" w:sz="0" w:space="0" w:color="auto" w:frame="1"/>
          <w:shd w:val="clear" w:color="auto" w:fill="FFFFFF"/>
          <w:lang w:eastAsia="pt-BR"/>
        </w:rPr>
      </w:pPr>
      <w:r w:rsidRPr="0099491B">
        <w:rPr>
          <w:shd w:val="clear" w:color="auto" w:fill="FFFFFF"/>
        </w:rPr>
        <w:t xml:space="preserve">O desmatamento elevado no Bioma Caatinga vem gerando processos de desertificação em diversas áreas, alterando diretamente a biota, o microclima e os solos. </w:t>
      </w:r>
      <w:r w:rsidRPr="0099491B">
        <w:rPr>
          <w:rStyle w:val="apple-converted-space"/>
          <w:rFonts w:cs="Times New Roman"/>
          <w:color w:val="000000"/>
          <w:shd w:val="clear" w:color="auto" w:fill="FFFFFF"/>
        </w:rPr>
        <w:t xml:space="preserve">As isoietas do sertão são em torno de </w:t>
      </w:r>
      <w:r w:rsidRPr="0099491B">
        <w:rPr>
          <w:rStyle w:val="apple-converted-space"/>
          <w:rFonts w:cs="Times New Roman"/>
          <w:color w:val="000000"/>
          <w:shd w:val="clear" w:color="auto" w:fill="FFFFFF"/>
        </w:rPr>
        <w:lastRenderedPageBreak/>
        <w:t xml:space="preserve">800mm decaindo para 500mm a oeste, entre os meses de </w:t>
      </w:r>
      <w:r w:rsidR="00EC343D" w:rsidRPr="0099491B">
        <w:rPr>
          <w:rStyle w:val="apple-converted-space"/>
          <w:rFonts w:cs="Times New Roman"/>
          <w:color w:val="000000"/>
          <w:shd w:val="clear" w:color="auto" w:fill="FFFFFF"/>
        </w:rPr>
        <w:t>fevereiro</w:t>
      </w:r>
      <w:r w:rsidRPr="0099491B">
        <w:rPr>
          <w:rStyle w:val="apple-converted-space"/>
          <w:rFonts w:cs="Times New Roman"/>
          <w:color w:val="000000"/>
          <w:shd w:val="clear" w:color="auto" w:fill="FFFFFF"/>
        </w:rPr>
        <w:t xml:space="preserve"> a Agosto a </w:t>
      </w:r>
      <w:r w:rsidR="00EC343D">
        <w:rPr>
          <w:rStyle w:val="apple-converted-space"/>
          <w:rFonts w:cs="Times New Roman"/>
          <w:color w:val="000000"/>
          <w:shd w:val="clear" w:color="auto" w:fill="FFFFFF"/>
        </w:rPr>
        <w:t xml:space="preserve">precipitação </w:t>
      </w:r>
      <w:r w:rsidR="00EC343D" w:rsidRPr="0099491B">
        <w:rPr>
          <w:rStyle w:val="apple-converted-space"/>
          <w:rFonts w:cs="Times New Roman"/>
          <w:color w:val="000000"/>
          <w:shd w:val="clear" w:color="auto" w:fill="FFFFFF"/>
        </w:rPr>
        <w:t>média</w:t>
      </w:r>
      <w:r w:rsidRPr="0099491B">
        <w:rPr>
          <w:rStyle w:val="apple-converted-space"/>
          <w:rFonts w:cs="Times New Roman"/>
          <w:color w:val="000000"/>
          <w:shd w:val="clear" w:color="auto" w:fill="FFFFFF"/>
        </w:rPr>
        <w:t xml:space="preserve"> foi de 102.3mm, bem abaixo do normal. </w:t>
      </w:r>
      <w:r>
        <w:rPr>
          <w:bdr w:val="none" w:sz="0" w:space="0" w:color="auto" w:frame="1"/>
          <w:shd w:val="clear" w:color="auto" w:fill="FFFFFF"/>
        </w:rPr>
        <w:t>Empilhamento das bandas 4-3-2, formando uma imagem RGB, na cor real (Figura II)</w:t>
      </w:r>
      <w:r>
        <w:rPr>
          <w:bdr w:val="none" w:sz="0" w:space="0" w:color="auto" w:frame="1"/>
          <w:shd w:val="clear" w:color="auto" w:fill="FFFFFF"/>
          <w:lang w:eastAsia="pt-BR"/>
        </w:rPr>
        <w:t>.</w:t>
      </w:r>
    </w:p>
    <w:p w:rsidR="000A04C4" w:rsidRDefault="00657F98" w:rsidP="00657F98">
      <w:pPr>
        <w:pStyle w:val="GFMapa"/>
        <w:rPr>
          <w:bdr w:val="none" w:sz="0" w:space="0" w:color="auto" w:frame="1"/>
          <w:shd w:val="clear" w:color="auto" w:fill="FFFFFF"/>
        </w:rPr>
      </w:pPr>
      <w:r>
        <w:rPr>
          <w:noProof/>
          <w:bdr w:val="none" w:sz="0" w:space="0" w:color="auto" w:frame="1"/>
          <w:shd w:val="clear" w:color="auto" w:fill="FFFFFF"/>
          <w:lang w:eastAsia="pt-BR"/>
        </w:rPr>
        <w:drawing>
          <wp:inline distT="0" distB="0" distL="0" distR="0">
            <wp:extent cx="3785870" cy="2676525"/>
            <wp:effectExtent l="0" t="0" r="508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5870" cy="2676525"/>
                    </a:xfrm>
                    <a:prstGeom prst="rect">
                      <a:avLst/>
                    </a:prstGeom>
                    <a:noFill/>
                  </pic:spPr>
                </pic:pic>
              </a:graphicData>
            </a:graphic>
          </wp:inline>
        </w:drawing>
      </w:r>
    </w:p>
    <w:p w:rsidR="000A04C4" w:rsidRDefault="000A04C4" w:rsidP="00657F98">
      <w:pPr>
        <w:pStyle w:val="GFMapa"/>
        <w:rPr>
          <w:bdr w:val="none" w:sz="0" w:space="0" w:color="auto" w:frame="1"/>
          <w:shd w:val="clear" w:color="auto" w:fill="FFFFFF"/>
        </w:rPr>
      </w:pPr>
      <w:r w:rsidRPr="00884FDD">
        <w:rPr>
          <w:bdr w:val="none" w:sz="0" w:space="0" w:color="auto" w:frame="1"/>
          <w:shd w:val="clear" w:color="auto" w:fill="FFFFFF"/>
        </w:rPr>
        <w:t>Figura II- Alto sertão cor natural 2016</w:t>
      </w:r>
    </w:p>
    <w:p w:rsidR="00657F98" w:rsidRPr="00884FDD" w:rsidRDefault="00657F98" w:rsidP="00657F98">
      <w:pPr>
        <w:pStyle w:val="GFMapa"/>
        <w:rPr>
          <w:bdr w:val="none" w:sz="0" w:space="0" w:color="auto" w:frame="1"/>
          <w:shd w:val="clear" w:color="auto" w:fill="FFFFFF"/>
          <w:lang w:eastAsia="pt-BR"/>
        </w:rPr>
      </w:pPr>
    </w:p>
    <w:p w:rsidR="000A04C4" w:rsidRPr="009E38D5" w:rsidRDefault="000A04C4" w:rsidP="00657F98">
      <w:pPr>
        <w:pStyle w:val="PargrafodaLista"/>
        <w:rPr>
          <w:shd w:val="clear" w:color="auto" w:fill="FFFFFF"/>
        </w:rPr>
      </w:pPr>
      <w:r>
        <w:rPr>
          <w:shd w:val="clear" w:color="auto" w:fill="FFFFFF"/>
        </w:rPr>
        <w:t>A seguir podemos ver o mapa da Cobertura vegetativa do Alto Sertão Sergipano do ano 2016 (figura III), apresentando seis classes.</w:t>
      </w:r>
    </w:p>
    <w:p w:rsidR="000A04C4" w:rsidRPr="009E38D5" w:rsidRDefault="00657F98" w:rsidP="00657F98">
      <w:pPr>
        <w:pStyle w:val="GFMapa"/>
        <w:rPr>
          <w:sz w:val="22"/>
          <w:shd w:val="clear" w:color="auto" w:fill="FFFFFF"/>
        </w:rPr>
      </w:pPr>
      <w:r>
        <w:rPr>
          <w:noProof/>
          <w:shd w:val="clear" w:color="auto" w:fill="FFFFFF"/>
          <w:lang w:eastAsia="pt-BR"/>
        </w:rPr>
        <w:drawing>
          <wp:inline distT="0" distB="0" distL="0" distR="0">
            <wp:extent cx="4107180" cy="2903220"/>
            <wp:effectExtent l="0" t="0" r="762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7180" cy="2903220"/>
                    </a:xfrm>
                    <a:prstGeom prst="rect">
                      <a:avLst/>
                    </a:prstGeom>
                    <a:noFill/>
                  </pic:spPr>
                </pic:pic>
              </a:graphicData>
            </a:graphic>
          </wp:inline>
        </w:drawing>
      </w:r>
    </w:p>
    <w:p w:rsidR="000A04C4" w:rsidRDefault="000A04C4" w:rsidP="00657F98">
      <w:pPr>
        <w:pStyle w:val="GFMapa"/>
        <w:rPr>
          <w:shd w:val="clear" w:color="auto" w:fill="FFFFFF"/>
        </w:rPr>
      </w:pPr>
      <w:r w:rsidRPr="00F56E6F">
        <w:rPr>
          <w:shd w:val="clear" w:color="auto" w:fill="FFFFFF"/>
        </w:rPr>
        <w:t>Figura I</w:t>
      </w:r>
      <w:r>
        <w:rPr>
          <w:shd w:val="clear" w:color="auto" w:fill="FFFFFF"/>
        </w:rPr>
        <w:t>I</w:t>
      </w:r>
      <w:r w:rsidRPr="00F56E6F">
        <w:rPr>
          <w:shd w:val="clear" w:color="auto" w:fill="FFFFFF"/>
        </w:rPr>
        <w:t>I: Cobertura Vegetal do Alto Sertão Sergipano 2016</w:t>
      </w:r>
    </w:p>
    <w:p w:rsidR="00657F98" w:rsidRPr="00884FDD" w:rsidRDefault="00657F98" w:rsidP="00657F98">
      <w:pPr>
        <w:pStyle w:val="GFMapa"/>
        <w:rPr>
          <w:shd w:val="clear" w:color="auto" w:fill="FFFFFF"/>
        </w:rPr>
      </w:pPr>
    </w:p>
    <w:p w:rsidR="000A04C4" w:rsidRDefault="000A04C4" w:rsidP="00657F98">
      <w:pPr>
        <w:pStyle w:val="PargrafodaLista"/>
        <w:rPr>
          <w:bdr w:val="none" w:sz="0" w:space="0" w:color="auto" w:frame="1"/>
          <w:shd w:val="clear" w:color="auto" w:fill="FFFFFF"/>
        </w:rPr>
      </w:pPr>
      <w:r w:rsidRPr="003170C4">
        <w:rPr>
          <w:bdr w:val="none" w:sz="0" w:space="0" w:color="auto" w:frame="1"/>
          <w:shd w:val="clear" w:color="auto" w:fill="FFFFFF"/>
        </w:rPr>
        <w:t>A escassez de chuvas de acordo com à Secretaria de Estado do Meio Ambiente e dos Recursos Hídricos (SEMARH) do estado de S</w:t>
      </w:r>
      <w:r>
        <w:rPr>
          <w:bdr w:val="none" w:sz="0" w:space="0" w:color="auto" w:frame="1"/>
          <w:shd w:val="clear" w:color="auto" w:fill="FFFFFF"/>
        </w:rPr>
        <w:t xml:space="preserve">ergipe. </w:t>
      </w:r>
      <w:r w:rsidRPr="003170C4">
        <w:rPr>
          <w:bdr w:val="none" w:sz="0" w:space="0" w:color="auto" w:frame="1"/>
          <w:shd w:val="clear" w:color="auto" w:fill="FFFFFF"/>
        </w:rPr>
        <w:t xml:space="preserve">A explicação se dá ao resultado da influência da subsidência decorrente da célula de Walker e Hadley gerada pelo El Ninõ sobre partes dos setores do NEB </w:t>
      </w:r>
      <w:r>
        <w:rPr>
          <w:bdr w:val="none" w:sz="0" w:space="0" w:color="auto" w:frame="1"/>
          <w:shd w:val="clear" w:color="auto" w:fill="FFFFFF"/>
        </w:rPr>
        <w:t>(</w:t>
      </w:r>
      <w:r w:rsidRPr="003170C4">
        <w:rPr>
          <w:bdr w:val="none" w:sz="0" w:space="0" w:color="auto" w:frame="1"/>
          <w:shd w:val="clear" w:color="auto" w:fill="FFFFFF"/>
        </w:rPr>
        <w:t>Nordeste do Brasil), Em especial, Sergipe e Alagoas, refletindo na anomalia de precipitação.</w:t>
      </w:r>
    </w:p>
    <w:p w:rsidR="000A04C4" w:rsidRDefault="000A04C4" w:rsidP="00657F98">
      <w:pPr>
        <w:pStyle w:val="PargrafodaLista"/>
        <w:rPr>
          <w:bdr w:val="none" w:sz="0" w:space="0" w:color="auto" w:frame="1"/>
          <w:shd w:val="clear" w:color="auto" w:fill="FFFFFF"/>
        </w:rPr>
      </w:pPr>
      <w:r w:rsidRPr="003170C4">
        <w:rPr>
          <w:bdr w:val="none" w:sz="0" w:space="0" w:color="auto" w:frame="1"/>
          <w:shd w:val="clear" w:color="auto" w:fill="FFFFFF"/>
        </w:rPr>
        <w:lastRenderedPageBreak/>
        <w:t>No final do</w:t>
      </w:r>
      <w:r>
        <w:rPr>
          <w:bdr w:val="none" w:sz="0" w:space="0" w:color="auto" w:frame="1"/>
          <w:shd w:val="clear" w:color="auto" w:fill="FFFFFF"/>
        </w:rPr>
        <w:t xml:space="preserve"> ano 2016, o fenômeno El Ninõ</w:t>
      </w:r>
      <w:r w:rsidR="00EC343D">
        <w:rPr>
          <w:bdr w:val="none" w:sz="0" w:space="0" w:color="auto" w:frame="1"/>
          <w:shd w:val="clear" w:color="auto" w:fill="FFFFFF"/>
        </w:rPr>
        <w:t xml:space="preserve"> </w:t>
      </w:r>
      <w:r w:rsidRPr="003170C4">
        <w:rPr>
          <w:bdr w:val="none" w:sz="0" w:space="0" w:color="auto" w:frame="1"/>
          <w:shd w:val="clear" w:color="auto" w:fill="FFFFFF"/>
        </w:rPr>
        <w:t>encontrava-se em declínio no pacífico Equatorial especialmente adjacente à costa da América do sul. Porém, ao longo desse período, o fenômeno apresentou importantes anomalias positivas de Temperatura da Superfície do Mar (TSM) na porção central e oeste do Pacífico Equatorial, que poderia influenciar a distribuição pluviométrica sobre o</w:t>
      </w:r>
      <w:r>
        <w:rPr>
          <w:bdr w:val="none" w:sz="0" w:space="0" w:color="auto" w:frame="1"/>
          <w:shd w:val="clear" w:color="auto" w:fill="FFFFFF"/>
        </w:rPr>
        <w:t xml:space="preserve"> B</w:t>
      </w:r>
      <w:r w:rsidRPr="003170C4">
        <w:rPr>
          <w:bdr w:val="none" w:sz="0" w:space="0" w:color="auto" w:frame="1"/>
          <w:shd w:val="clear" w:color="auto" w:fill="FFFFFF"/>
        </w:rPr>
        <w:t xml:space="preserve">rasil nos meses subsequentes. O resultado desse longo período de chuvas escassas e ação antrópica, </w:t>
      </w:r>
      <w:r>
        <w:rPr>
          <w:bdr w:val="none" w:sz="0" w:space="0" w:color="auto" w:frame="1"/>
          <w:shd w:val="clear" w:color="auto" w:fill="FFFFFF"/>
        </w:rPr>
        <w:t>corroboraram para um comportamento diferenciado</w:t>
      </w:r>
      <w:r w:rsidRPr="003170C4">
        <w:rPr>
          <w:bdr w:val="none" w:sz="0" w:space="0" w:color="auto" w:frame="1"/>
          <w:shd w:val="clear" w:color="auto" w:fill="FFFFFF"/>
        </w:rPr>
        <w:t xml:space="preserve"> na </w:t>
      </w:r>
      <w:r>
        <w:rPr>
          <w:bdr w:val="none" w:sz="0" w:space="0" w:color="auto" w:frame="1"/>
          <w:shd w:val="clear" w:color="auto" w:fill="FFFFFF"/>
        </w:rPr>
        <w:t>cobertura vegetal.</w:t>
      </w:r>
    </w:p>
    <w:p w:rsidR="000A04C4" w:rsidRPr="00657F98" w:rsidRDefault="000A04C4" w:rsidP="00657F98">
      <w:pPr>
        <w:pStyle w:val="Ttulo1"/>
        <w:rPr>
          <w:lang w:val="pt-PT"/>
        </w:rPr>
      </w:pPr>
      <w:r w:rsidRPr="00657F98">
        <w:rPr>
          <w:lang w:val="pt-PT"/>
        </w:rPr>
        <w:t>Conclusões:</w:t>
      </w:r>
    </w:p>
    <w:p w:rsidR="000A04C4" w:rsidRDefault="000A04C4" w:rsidP="00657F98">
      <w:pPr>
        <w:pStyle w:val="PargrafodaLista"/>
        <w:rPr>
          <w:shd w:val="clear" w:color="auto" w:fill="FFFFFF"/>
        </w:rPr>
      </w:pPr>
      <w:r w:rsidRPr="009E38D5">
        <w:rPr>
          <w:shd w:val="clear" w:color="auto" w:fill="FFFFFF"/>
        </w:rPr>
        <w:t xml:space="preserve">O levantamento da vegetação nas áreas de Caatinga, </w:t>
      </w:r>
      <w:r>
        <w:rPr>
          <w:shd w:val="clear" w:color="auto" w:fill="FFFFFF"/>
        </w:rPr>
        <w:t>foi</w:t>
      </w:r>
      <w:r w:rsidRPr="009E38D5">
        <w:rPr>
          <w:shd w:val="clear" w:color="auto" w:fill="FFFFFF"/>
        </w:rPr>
        <w:t xml:space="preserve"> desenvolvido como base </w:t>
      </w:r>
      <w:r>
        <w:rPr>
          <w:shd w:val="clear" w:color="auto" w:fill="FFFFFF"/>
        </w:rPr>
        <w:t>no uso de</w:t>
      </w:r>
      <w:r w:rsidRPr="009E38D5">
        <w:rPr>
          <w:shd w:val="clear" w:color="auto" w:fill="FFFFFF"/>
        </w:rPr>
        <w:t xml:space="preserve"> técnicas de </w:t>
      </w:r>
      <w:r>
        <w:rPr>
          <w:shd w:val="clear" w:color="auto" w:fill="FFFFFF"/>
        </w:rPr>
        <w:t>S</w:t>
      </w:r>
      <w:r>
        <w:t>ensoriamento Remoto e G</w:t>
      </w:r>
      <w:r w:rsidRPr="009E38D5">
        <w:t>eoprocessamento,</w:t>
      </w:r>
      <w:r w:rsidRPr="009E38D5">
        <w:rPr>
          <w:shd w:val="clear" w:color="auto" w:fill="FFFFFF"/>
        </w:rPr>
        <w:t xml:space="preserve"> as quais vêm fornecendo informações importantes. Técnicas estas que foram importantes nos estudos sobre desertificação, pois até certo ponto são capazes de gerar dados valiosos na análise desse tipo de degradação, sabendo que é indispensável um trabalho de campo, que além de importante acaba tornando-se necessário.</w:t>
      </w:r>
    </w:p>
    <w:p w:rsidR="000A04C4" w:rsidRPr="005652EB" w:rsidRDefault="000A04C4" w:rsidP="00657F98">
      <w:pPr>
        <w:pStyle w:val="PargrafodaLista"/>
        <w:rPr>
          <w:shd w:val="clear" w:color="auto" w:fill="FFFFFF"/>
        </w:rPr>
      </w:pPr>
      <w:r w:rsidRPr="005652EB">
        <w:rPr>
          <w:shd w:val="clear" w:color="auto" w:fill="FFFFFF"/>
        </w:rPr>
        <w:t>Existe uma forte relação entre a vegetação, os processos erosivos e as diferentes escalas. Nesse caso, na área degradada, a rarefação da vegetação favorece a ação das chuvas torrenciais típicas da região e consequentemente a lixiviação e a intensificação da destruição dos agregados do solo.</w:t>
      </w:r>
    </w:p>
    <w:p w:rsidR="000A04C4" w:rsidRPr="007D2A3B" w:rsidRDefault="000A04C4" w:rsidP="00657F98">
      <w:pPr>
        <w:pStyle w:val="PargrafodaLista"/>
        <w:rPr>
          <w:shd w:val="clear" w:color="auto" w:fill="FFFFFF"/>
        </w:rPr>
      </w:pPr>
      <w:r w:rsidRPr="005652EB">
        <w:rPr>
          <w:shd w:val="clear" w:color="auto" w:fill="FFFFFF"/>
        </w:rPr>
        <w:t>A influência direta do desmatamento na modificação da estrutura original dos solos afetados, os quais apresentarão aumento de densidade e redução da porosidade, compactação e formação de crostas nas camadas superficiais, aumento da resistência à penetração e a consequente diminuição da infiltração da água, o que leva a intensificação dos efeitos da seca, aspectos já detectados em outras áreas do semiárido brasileiro.</w:t>
      </w:r>
    </w:p>
    <w:p w:rsidR="000A04C4" w:rsidRPr="00657F98" w:rsidRDefault="000A04C4" w:rsidP="00657F98">
      <w:pPr>
        <w:pStyle w:val="Ttulo1"/>
        <w:rPr>
          <w:lang w:val="pt-PT"/>
        </w:rPr>
      </w:pPr>
      <w:r w:rsidRPr="00657F98">
        <w:rPr>
          <w:lang w:val="pt-PT"/>
        </w:rPr>
        <w:t>Bibliografia</w:t>
      </w:r>
    </w:p>
    <w:p w:rsidR="00B0523D" w:rsidRDefault="000A04C4" w:rsidP="00657F98">
      <w:pPr>
        <w:shd w:val="clear" w:color="auto" w:fill="FFFFFF"/>
        <w:spacing w:line="240" w:lineRule="auto"/>
        <w:jc w:val="both"/>
        <w:rPr>
          <w:rFonts w:ascii="Times New Roman" w:hAnsi="Times New Roman"/>
          <w:color w:val="000000"/>
          <w:sz w:val="20"/>
          <w:shd w:val="clear" w:color="auto" w:fill="FFFFFF"/>
        </w:rPr>
      </w:pPr>
      <w:r w:rsidRPr="00D4614C">
        <w:rPr>
          <w:rFonts w:ascii="Times New Roman" w:hAnsi="Times New Roman"/>
          <w:color w:val="000000"/>
          <w:sz w:val="20"/>
          <w:shd w:val="clear" w:color="auto" w:fill="FFFFFF"/>
        </w:rPr>
        <w:t>BRASIL. </w:t>
      </w:r>
      <w:r w:rsidRPr="00D4614C">
        <w:rPr>
          <w:rFonts w:ascii="Times New Roman" w:hAnsi="Times New Roman"/>
          <w:b/>
          <w:bCs/>
          <w:color w:val="000000"/>
          <w:sz w:val="20"/>
          <w:shd w:val="clear" w:color="auto" w:fill="FFFFFF"/>
        </w:rPr>
        <w:t>Programa de Ação Nacional de Combate à Desertificação e Mitigação dos Efeitos da Seca/PAN-Brasil</w:t>
      </w:r>
      <w:r w:rsidRPr="00D4614C">
        <w:rPr>
          <w:rFonts w:ascii="Times New Roman" w:hAnsi="Times New Roman"/>
          <w:color w:val="000000"/>
          <w:sz w:val="20"/>
          <w:shd w:val="clear" w:color="auto" w:fill="FFFFFF"/>
        </w:rPr>
        <w:t>. Brasília (DF): Ministério do Meio Ambiente/Secretaria de Recursos Hídricos, 2004. 214p. </w:t>
      </w:r>
    </w:p>
    <w:p w:rsidR="00B0523D" w:rsidRDefault="000A04C4" w:rsidP="00657F98">
      <w:pPr>
        <w:shd w:val="clear" w:color="auto" w:fill="FFFFFF"/>
        <w:spacing w:line="240" w:lineRule="auto"/>
        <w:jc w:val="both"/>
        <w:rPr>
          <w:rFonts w:ascii="Times New Roman" w:hAnsi="Times New Roman"/>
          <w:color w:val="000000"/>
          <w:sz w:val="20"/>
          <w:shd w:val="clear" w:color="auto" w:fill="FFFFFF"/>
        </w:rPr>
      </w:pPr>
      <w:r w:rsidRPr="00D4614C">
        <w:rPr>
          <w:rFonts w:ascii="Times New Roman" w:hAnsi="Times New Roman"/>
          <w:color w:val="000000"/>
          <w:sz w:val="20"/>
          <w:shd w:val="clear" w:color="auto" w:fill="FFFFFF"/>
        </w:rPr>
        <w:t>CCD. Convenção das Nações Unidas de </w:t>
      </w:r>
      <w:r w:rsidRPr="00D4614C">
        <w:rPr>
          <w:rFonts w:ascii="Times New Roman" w:hAnsi="Times New Roman"/>
          <w:b/>
          <w:bCs/>
          <w:color w:val="000000"/>
          <w:sz w:val="20"/>
          <w:shd w:val="clear" w:color="auto" w:fill="FFFFFF"/>
        </w:rPr>
        <w:t>Combate à Desertificação</w:t>
      </w:r>
      <w:r w:rsidRPr="00D4614C">
        <w:rPr>
          <w:rFonts w:ascii="Times New Roman" w:hAnsi="Times New Roman"/>
          <w:color w:val="000000"/>
          <w:sz w:val="20"/>
          <w:shd w:val="clear" w:color="auto" w:fill="FFFFFF"/>
        </w:rPr>
        <w:t>. Tradução: Delegação de Portugal. Lisboa (PT): Instituto de Promoção Ambiental, 1995. 55p.</w:t>
      </w:r>
    </w:p>
    <w:p w:rsidR="00B0523D" w:rsidRPr="00EC343D" w:rsidRDefault="000A04C4" w:rsidP="00657F98">
      <w:pPr>
        <w:shd w:val="clear" w:color="auto" w:fill="FFFFFF"/>
        <w:spacing w:line="240" w:lineRule="auto"/>
        <w:jc w:val="both"/>
        <w:rPr>
          <w:rFonts w:ascii="Times New Roman" w:hAnsi="Times New Roman"/>
          <w:color w:val="000000"/>
          <w:sz w:val="20"/>
          <w:shd w:val="clear" w:color="auto" w:fill="FFFFFF"/>
        </w:rPr>
      </w:pPr>
      <w:r w:rsidRPr="00D4614C">
        <w:rPr>
          <w:rFonts w:ascii="Times New Roman" w:hAnsi="Times New Roman"/>
          <w:color w:val="000000"/>
          <w:sz w:val="20"/>
          <w:shd w:val="clear" w:color="auto" w:fill="FFFFFF"/>
        </w:rPr>
        <w:t>EMBRAPA. </w:t>
      </w:r>
      <w:r w:rsidRPr="00D4614C">
        <w:rPr>
          <w:rFonts w:ascii="Times New Roman" w:hAnsi="Times New Roman"/>
          <w:b/>
          <w:bCs/>
          <w:color w:val="000000"/>
          <w:sz w:val="20"/>
          <w:shd w:val="clear" w:color="auto" w:fill="FFFFFF"/>
        </w:rPr>
        <w:t>Sistema brasileiro de classificação de solos</w:t>
      </w:r>
      <w:r w:rsidRPr="00D4614C">
        <w:rPr>
          <w:rFonts w:ascii="Times New Roman" w:hAnsi="Times New Roman"/>
          <w:color w:val="000000"/>
          <w:sz w:val="20"/>
          <w:shd w:val="clear" w:color="auto" w:fill="FFFFFF"/>
        </w:rPr>
        <w:t>. Rio de Janeiro (RJ): Embrapa/Centro nacional de Pesquisa de Solos, 2006. 306p.</w:t>
      </w:r>
    </w:p>
    <w:p w:rsidR="000A04C4" w:rsidRPr="00D4614C" w:rsidRDefault="000A04C4" w:rsidP="00657F98">
      <w:pPr>
        <w:shd w:val="clear" w:color="auto" w:fill="FFFFFF"/>
        <w:spacing w:line="240" w:lineRule="auto"/>
        <w:jc w:val="both"/>
        <w:rPr>
          <w:rFonts w:ascii="Times New Roman" w:eastAsia="Times New Roman" w:hAnsi="Times New Roman"/>
          <w:color w:val="000000"/>
          <w:sz w:val="20"/>
          <w:lang w:eastAsia="pt-BR"/>
        </w:rPr>
      </w:pPr>
      <w:r w:rsidRPr="00D4614C">
        <w:rPr>
          <w:rFonts w:ascii="Times New Roman" w:eastAsia="Times New Roman" w:hAnsi="Times New Roman"/>
          <w:color w:val="000000"/>
          <w:sz w:val="20"/>
          <w:lang w:eastAsia="pt-BR"/>
        </w:rPr>
        <w:t>NASCIMENTO, F. R. </w:t>
      </w:r>
      <w:r w:rsidRPr="00D4614C">
        <w:rPr>
          <w:rFonts w:ascii="Times New Roman" w:eastAsia="Times New Roman" w:hAnsi="Times New Roman"/>
          <w:b/>
          <w:bCs/>
          <w:color w:val="000000"/>
          <w:sz w:val="20"/>
          <w:lang w:eastAsia="pt-BR"/>
        </w:rPr>
        <w:t>Degradação ambiental e desertificação no Nordeste Brasileiro: ocontexto da Bacia Hidrográfica do rio Acaraú – CE</w:t>
      </w:r>
      <w:r w:rsidRPr="00D4614C">
        <w:rPr>
          <w:rFonts w:ascii="Times New Roman" w:eastAsia="Times New Roman" w:hAnsi="Times New Roman"/>
          <w:color w:val="000000"/>
          <w:sz w:val="20"/>
          <w:lang w:eastAsia="pt-BR"/>
        </w:rPr>
        <w:t>. (Tese de doutoramento em Geografia). UFF: RJ, 2006. 370p.</w:t>
      </w:r>
    </w:p>
    <w:p w:rsidR="00B0523D" w:rsidRDefault="00B0523D" w:rsidP="00657F98">
      <w:pPr>
        <w:shd w:val="clear" w:color="auto" w:fill="FFFFFF"/>
        <w:spacing w:line="240" w:lineRule="auto"/>
        <w:jc w:val="both"/>
        <w:rPr>
          <w:rFonts w:ascii="Times New Roman" w:eastAsia="Times New Roman" w:hAnsi="Times New Roman"/>
          <w:color w:val="000000"/>
          <w:sz w:val="20"/>
          <w:lang w:eastAsia="pt-BR"/>
        </w:rPr>
      </w:pPr>
    </w:p>
    <w:p w:rsidR="000A04C4" w:rsidRPr="00D4614C" w:rsidRDefault="000A04C4" w:rsidP="00657F98">
      <w:pPr>
        <w:shd w:val="clear" w:color="auto" w:fill="FFFFFF"/>
        <w:spacing w:line="240" w:lineRule="auto"/>
        <w:jc w:val="both"/>
        <w:rPr>
          <w:rFonts w:ascii="Times New Roman" w:hAnsi="Times New Roman"/>
          <w:color w:val="000000"/>
          <w:sz w:val="20"/>
          <w:shd w:val="clear" w:color="auto" w:fill="FFFFFF"/>
        </w:rPr>
      </w:pPr>
      <w:r w:rsidRPr="00D4614C">
        <w:rPr>
          <w:rFonts w:ascii="Times New Roman" w:eastAsia="Times New Roman" w:hAnsi="Times New Roman"/>
          <w:color w:val="000000"/>
          <w:sz w:val="20"/>
          <w:lang w:eastAsia="pt-BR"/>
        </w:rPr>
        <w:t>ROXO, M. J. </w:t>
      </w:r>
      <w:r w:rsidRPr="00D4614C">
        <w:rPr>
          <w:rFonts w:ascii="Times New Roman" w:eastAsia="Times New Roman" w:hAnsi="Times New Roman"/>
          <w:b/>
          <w:bCs/>
          <w:color w:val="000000"/>
          <w:sz w:val="20"/>
          <w:lang w:eastAsia="pt-BR"/>
        </w:rPr>
        <w:t>O panorama mundial da desertificação</w:t>
      </w:r>
      <w:r w:rsidRPr="00D4614C">
        <w:rPr>
          <w:rFonts w:ascii="Times New Roman" w:eastAsia="Times New Roman" w:hAnsi="Times New Roman"/>
          <w:color w:val="000000"/>
          <w:sz w:val="20"/>
          <w:lang w:eastAsia="pt-BR"/>
        </w:rPr>
        <w:t>. MOREIRA, E. (Org.). Agricultura familiar e Desertificação. João Pessoa: Ed. Universitária da UFPB, 2006.p. 11-32</w:t>
      </w:r>
    </w:p>
    <w:p w:rsidR="000A04C4" w:rsidRDefault="000A04C4" w:rsidP="00E14426">
      <w:pPr>
        <w:pStyle w:val="GFTtulo"/>
        <w:rPr>
          <w:lang w:val="pt-PT"/>
        </w:rPr>
      </w:pPr>
    </w:p>
    <w:sectPr w:rsidR="000A04C4" w:rsidSect="006B1B27">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9C" w:rsidRDefault="00BB469C" w:rsidP="00A34A05">
      <w:pPr>
        <w:spacing w:after="0" w:line="240" w:lineRule="auto"/>
      </w:pPr>
      <w:r>
        <w:separator/>
      </w:r>
    </w:p>
  </w:endnote>
  <w:endnote w:type="continuationSeparator" w:id="0">
    <w:p w:rsidR="00BB469C" w:rsidRDefault="00BB469C" w:rsidP="00A3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宋体">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284047"/>
      <w:docPartObj>
        <w:docPartGallery w:val="Page Numbers (Bottom of Page)"/>
        <w:docPartUnique/>
      </w:docPartObj>
    </w:sdtPr>
    <w:sdtEndPr/>
    <w:sdtContent>
      <w:p w:rsidR="00365B4C" w:rsidRDefault="00D5564E">
        <w:pPr>
          <w:pStyle w:val="Rodap"/>
          <w:jc w:val="right"/>
        </w:pPr>
        <w:r>
          <w:fldChar w:fldCharType="begin"/>
        </w:r>
        <w:r w:rsidR="00365B4C">
          <w:instrText>PAGE   \* MERGEFORMAT</w:instrText>
        </w:r>
        <w:r>
          <w:fldChar w:fldCharType="separate"/>
        </w:r>
        <w:r w:rsidR="00EC343D">
          <w:rPr>
            <w:noProof/>
          </w:rPr>
          <w:t>2</w:t>
        </w:r>
        <w:r>
          <w:fldChar w:fldCharType="end"/>
        </w:r>
      </w:p>
    </w:sdtContent>
  </w:sdt>
  <w:p w:rsidR="00365B4C" w:rsidRDefault="00365B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9C" w:rsidRDefault="00BB469C" w:rsidP="00A34A05">
      <w:pPr>
        <w:spacing w:after="0" w:line="240" w:lineRule="auto"/>
      </w:pPr>
      <w:r>
        <w:separator/>
      </w:r>
    </w:p>
  </w:footnote>
  <w:footnote w:type="continuationSeparator" w:id="0">
    <w:p w:rsidR="00BB469C" w:rsidRDefault="00BB469C" w:rsidP="00A3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A05" w:rsidRDefault="00A34A05" w:rsidP="00A34A05">
    <w:pPr>
      <w:pStyle w:val="Cabealho"/>
      <w:framePr w:wrap="none" w:vAnchor="text" w:hAnchor="page" w:x="10612" w:y="197"/>
      <w:rPr>
        <w:rStyle w:val="Nmerodepgina"/>
      </w:rPr>
    </w:pPr>
  </w:p>
  <w:p w:rsidR="00A34A05" w:rsidRDefault="00365B4C" w:rsidP="00A34A05">
    <w:pPr>
      <w:pStyle w:val="Cabealho"/>
      <w:ind w:right="360"/>
    </w:pPr>
    <w:r>
      <w:rPr>
        <w:rFonts w:ascii="Arial" w:hAnsi="Arial" w:cs="Arial"/>
        <w:i/>
        <w:noProof/>
        <w:color w:val="262626"/>
        <w:sz w:val="16"/>
        <w:szCs w:val="16"/>
        <w:lang w:eastAsia="pt-BR"/>
      </w:rPr>
      <w:drawing>
        <wp:inline distT="0" distB="0" distL="0" distR="0">
          <wp:extent cx="5760085" cy="647415"/>
          <wp:effectExtent l="0" t="0" r="0" b="635"/>
          <wp:docPr id="8" name="Imagem 8"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47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2F0E"/>
    <w:multiLevelType w:val="multilevel"/>
    <w:tmpl w:val="2858240E"/>
    <w:lvl w:ilvl="0">
      <w:start w:val="1"/>
      <w:numFmt w:val="decimal"/>
      <w:pStyle w:val="Ttulo1"/>
      <w:lvlText w:val="%1"/>
      <w:lvlJc w:val="left"/>
      <w:pPr>
        <w:ind w:left="432" w:hanging="432"/>
      </w:pPr>
    </w:lvl>
    <w:lvl w:ilvl="1">
      <w:start w:val="1"/>
      <w:numFmt w:val="decimal"/>
      <w:pStyle w:val="Ttulo2"/>
      <w:lvlText w:val="%1.%2"/>
      <w:lvlJc w:val="left"/>
      <w:pPr>
        <w:ind w:left="397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14"/>
    <w:rsid w:val="000039B3"/>
    <w:rsid w:val="00005B78"/>
    <w:rsid w:val="0000606C"/>
    <w:rsid w:val="00014489"/>
    <w:rsid w:val="00041930"/>
    <w:rsid w:val="00042D82"/>
    <w:rsid w:val="00085D43"/>
    <w:rsid w:val="000913A0"/>
    <w:rsid w:val="000A04C4"/>
    <w:rsid w:val="000A5320"/>
    <w:rsid w:val="000C07DB"/>
    <w:rsid w:val="000D6958"/>
    <w:rsid w:val="000E4C98"/>
    <w:rsid w:val="000E5170"/>
    <w:rsid w:val="000E606E"/>
    <w:rsid w:val="000E60DF"/>
    <w:rsid w:val="00113929"/>
    <w:rsid w:val="00126B9D"/>
    <w:rsid w:val="001450CF"/>
    <w:rsid w:val="001504FC"/>
    <w:rsid w:val="00165292"/>
    <w:rsid w:val="00167917"/>
    <w:rsid w:val="00187BB6"/>
    <w:rsid w:val="0019206E"/>
    <w:rsid w:val="00194D75"/>
    <w:rsid w:val="001A1814"/>
    <w:rsid w:val="001C5256"/>
    <w:rsid w:val="001C7033"/>
    <w:rsid w:val="001D22DF"/>
    <w:rsid w:val="001F5414"/>
    <w:rsid w:val="00200E7F"/>
    <w:rsid w:val="002045D3"/>
    <w:rsid w:val="00205414"/>
    <w:rsid w:val="00235463"/>
    <w:rsid w:val="00255047"/>
    <w:rsid w:val="00256929"/>
    <w:rsid w:val="00293FBD"/>
    <w:rsid w:val="002A034D"/>
    <w:rsid w:val="002A6FE1"/>
    <w:rsid w:val="0030042E"/>
    <w:rsid w:val="00304BFB"/>
    <w:rsid w:val="00307F65"/>
    <w:rsid w:val="00322809"/>
    <w:rsid w:val="00342E1B"/>
    <w:rsid w:val="00365B4C"/>
    <w:rsid w:val="00365F92"/>
    <w:rsid w:val="00382E19"/>
    <w:rsid w:val="00385017"/>
    <w:rsid w:val="00391620"/>
    <w:rsid w:val="00397EF3"/>
    <w:rsid w:val="003A46AD"/>
    <w:rsid w:val="003B0D56"/>
    <w:rsid w:val="003C65F1"/>
    <w:rsid w:val="0040031D"/>
    <w:rsid w:val="00403095"/>
    <w:rsid w:val="00414674"/>
    <w:rsid w:val="0042242F"/>
    <w:rsid w:val="0043585C"/>
    <w:rsid w:val="004465C3"/>
    <w:rsid w:val="004744E9"/>
    <w:rsid w:val="004A7C2F"/>
    <w:rsid w:val="004B2770"/>
    <w:rsid w:val="004E1B67"/>
    <w:rsid w:val="005067D7"/>
    <w:rsid w:val="00524D2F"/>
    <w:rsid w:val="005478BF"/>
    <w:rsid w:val="00550E0C"/>
    <w:rsid w:val="00561B99"/>
    <w:rsid w:val="00571241"/>
    <w:rsid w:val="005740A8"/>
    <w:rsid w:val="005A1E25"/>
    <w:rsid w:val="005A302C"/>
    <w:rsid w:val="005B36E9"/>
    <w:rsid w:val="005C14B5"/>
    <w:rsid w:val="005E3B46"/>
    <w:rsid w:val="005F696B"/>
    <w:rsid w:val="00602567"/>
    <w:rsid w:val="006243A1"/>
    <w:rsid w:val="00643256"/>
    <w:rsid w:val="006432A4"/>
    <w:rsid w:val="00657F98"/>
    <w:rsid w:val="00670C73"/>
    <w:rsid w:val="0068184A"/>
    <w:rsid w:val="00685F0E"/>
    <w:rsid w:val="006B093C"/>
    <w:rsid w:val="006B1B27"/>
    <w:rsid w:val="006C5C42"/>
    <w:rsid w:val="006D6037"/>
    <w:rsid w:val="006E0E75"/>
    <w:rsid w:val="006E3BE2"/>
    <w:rsid w:val="006E4A84"/>
    <w:rsid w:val="006E612A"/>
    <w:rsid w:val="006F6F30"/>
    <w:rsid w:val="00716E7B"/>
    <w:rsid w:val="007318CE"/>
    <w:rsid w:val="00747128"/>
    <w:rsid w:val="00760726"/>
    <w:rsid w:val="00761446"/>
    <w:rsid w:val="00772F14"/>
    <w:rsid w:val="00786674"/>
    <w:rsid w:val="00800530"/>
    <w:rsid w:val="00802C5D"/>
    <w:rsid w:val="008227CD"/>
    <w:rsid w:val="00851A74"/>
    <w:rsid w:val="00866A26"/>
    <w:rsid w:val="00880D5F"/>
    <w:rsid w:val="00881677"/>
    <w:rsid w:val="00882128"/>
    <w:rsid w:val="008C2B34"/>
    <w:rsid w:val="008C41CE"/>
    <w:rsid w:val="008D18E5"/>
    <w:rsid w:val="00912C59"/>
    <w:rsid w:val="00915E00"/>
    <w:rsid w:val="00931224"/>
    <w:rsid w:val="00936D2B"/>
    <w:rsid w:val="00944488"/>
    <w:rsid w:val="00971DCA"/>
    <w:rsid w:val="00973F71"/>
    <w:rsid w:val="00986501"/>
    <w:rsid w:val="0099197C"/>
    <w:rsid w:val="009942D0"/>
    <w:rsid w:val="00994D4F"/>
    <w:rsid w:val="009A1D14"/>
    <w:rsid w:val="009B61E7"/>
    <w:rsid w:val="009B74FF"/>
    <w:rsid w:val="009D32E2"/>
    <w:rsid w:val="00A015C2"/>
    <w:rsid w:val="00A238A7"/>
    <w:rsid w:val="00A34A05"/>
    <w:rsid w:val="00A40DD1"/>
    <w:rsid w:val="00A46B14"/>
    <w:rsid w:val="00A50352"/>
    <w:rsid w:val="00A5663F"/>
    <w:rsid w:val="00A67613"/>
    <w:rsid w:val="00A70126"/>
    <w:rsid w:val="00A855A1"/>
    <w:rsid w:val="00A8770E"/>
    <w:rsid w:val="00A963C2"/>
    <w:rsid w:val="00AA605F"/>
    <w:rsid w:val="00AB1B7C"/>
    <w:rsid w:val="00AB2A63"/>
    <w:rsid w:val="00AC7DF3"/>
    <w:rsid w:val="00AE5272"/>
    <w:rsid w:val="00AE52E5"/>
    <w:rsid w:val="00AE6C00"/>
    <w:rsid w:val="00AF5E64"/>
    <w:rsid w:val="00B04923"/>
    <w:rsid w:val="00B0523D"/>
    <w:rsid w:val="00B12BB5"/>
    <w:rsid w:val="00B30792"/>
    <w:rsid w:val="00B33DA7"/>
    <w:rsid w:val="00B42888"/>
    <w:rsid w:val="00B47027"/>
    <w:rsid w:val="00B508C4"/>
    <w:rsid w:val="00B5179C"/>
    <w:rsid w:val="00B660B8"/>
    <w:rsid w:val="00B756E7"/>
    <w:rsid w:val="00B91172"/>
    <w:rsid w:val="00BA04CB"/>
    <w:rsid w:val="00BB0745"/>
    <w:rsid w:val="00BB396D"/>
    <w:rsid w:val="00BB3C76"/>
    <w:rsid w:val="00BB469C"/>
    <w:rsid w:val="00BE7219"/>
    <w:rsid w:val="00C10845"/>
    <w:rsid w:val="00C22B22"/>
    <w:rsid w:val="00C353F6"/>
    <w:rsid w:val="00C44F58"/>
    <w:rsid w:val="00C52670"/>
    <w:rsid w:val="00C578F3"/>
    <w:rsid w:val="00C70779"/>
    <w:rsid w:val="00C85BA0"/>
    <w:rsid w:val="00C92ADF"/>
    <w:rsid w:val="00CA035B"/>
    <w:rsid w:val="00CC5BDF"/>
    <w:rsid w:val="00D06FB8"/>
    <w:rsid w:val="00D07934"/>
    <w:rsid w:val="00D1603F"/>
    <w:rsid w:val="00D2752E"/>
    <w:rsid w:val="00D5564E"/>
    <w:rsid w:val="00D9104B"/>
    <w:rsid w:val="00DA2B1E"/>
    <w:rsid w:val="00DA707C"/>
    <w:rsid w:val="00DD1462"/>
    <w:rsid w:val="00DD1B2A"/>
    <w:rsid w:val="00DF5BE7"/>
    <w:rsid w:val="00E14426"/>
    <w:rsid w:val="00E15989"/>
    <w:rsid w:val="00E20663"/>
    <w:rsid w:val="00E2082C"/>
    <w:rsid w:val="00E21C5A"/>
    <w:rsid w:val="00E65CD9"/>
    <w:rsid w:val="00E665AC"/>
    <w:rsid w:val="00EA1871"/>
    <w:rsid w:val="00EA33BE"/>
    <w:rsid w:val="00EA3791"/>
    <w:rsid w:val="00EC343D"/>
    <w:rsid w:val="00EC5250"/>
    <w:rsid w:val="00EF039F"/>
    <w:rsid w:val="00F149BA"/>
    <w:rsid w:val="00F16B10"/>
    <w:rsid w:val="00F51214"/>
    <w:rsid w:val="00F551DF"/>
    <w:rsid w:val="00F71B13"/>
    <w:rsid w:val="00FA1701"/>
    <w:rsid w:val="00FA4AD0"/>
    <w:rsid w:val="00FA777E"/>
    <w:rsid w:val="00FB6DFD"/>
    <w:rsid w:val="00FC0AD2"/>
    <w:rsid w:val="00FD5ECC"/>
    <w:rsid w:val="00FD6715"/>
    <w:rsid w:val="00FF6C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ADAD7-8421-46AD-97C9-63F55DE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E7"/>
  </w:style>
  <w:style w:type="paragraph" w:styleId="Ttulo1">
    <w:name w:val="heading 1"/>
    <w:aliases w:val="GF_Titulo 1"/>
    <w:basedOn w:val="Normal"/>
    <w:next w:val="PargrafodaLista"/>
    <w:link w:val="Ttulo1Char"/>
    <w:uiPriority w:val="9"/>
    <w:qFormat/>
    <w:rsid w:val="0043585C"/>
    <w:pPr>
      <w:keepNext/>
      <w:keepLines/>
      <w:numPr>
        <w:numId w:val="1"/>
      </w:numPr>
      <w:spacing w:before="480" w:after="240" w:line="240" w:lineRule="auto"/>
      <w:outlineLvl w:val="0"/>
    </w:pPr>
    <w:rPr>
      <w:rFonts w:ascii="Times New Roman" w:eastAsiaTheme="majorEastAsia" w:hAnsi="Times New Roman" w:cstheme="majorBidi"/>
      <w:b/>
      <w:bCs/>
      <w:sz w:val="24"/>
      <w:szCs w:val="28"/>
    </w:rPr>
  </w:style>
  <w:style w:type="paragraph" w:styleId="Ttulo2">
    <w:name w:val="heading 2"/>
    <w:aliases w:val="GF_Titluo2"/>
    <w:basedOn w:val="Normal"/>
    <w:next w:val="Normal"/>
    <w:link w:val="Ttulo2Char"/>
    <w:uiPriority w:val="9"/>
    <w:unhideWhenUsed/>
    <w:qFormat/>
    <w:rsid w:val="00851A74"/>
    <w:pPr>
      <w:keepNext/>
      <w:keepLines/>
      <w:numPr>
        <w:ilvl w:val="1"/>
        <w:numId w:val="1"/>
      </w:numPr>
      <w:spacing w:before="120" w:after="120" w:line="240" w:lineRule="auto"/>
      <w:ind w:left="0" w:firstLine="0"/>
      <w:outlineLvl w:val="1"/>
    </w:pPr>
    <w:rPr>
      <w:rFonts w:ascii="Times New Roman" w:eastAsiaTheme="majorEastAsia" w:hAnsi="Times New Roman" w:cstheme="majorBidi"/>
      <w:b/>
      <w:szCs w:val="26"/>
    </w:rPr>
  </w:style>
  <w:style w:type="paragraph" w:styleId="Ttulo3">
    <w:name w:val="heading 3"/>
    <w:basedOn w:val="Normal"/>
    <w:next w:val="Normal"/>
    <w:link w:val="Ttulo3Char"/>
    <w:uiPriority w:val="9"/>
    <w:unhideWhenUsed/>
    <w:qFormat/>
    <w:rsid w:val="00FB6DFD"/>
    <w:pPr>
      <w:keepNext/>
      <w:keepLines/>
      <w:numPr>
        <w:ilvl w:val="2"/>
        <w:numId w:val="1"/>
      </w:numPr>
      <w:spacing w:before="120" w:after="120" w:line="360" w:lineRule="auto"/>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187B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87B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87B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87B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87B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87B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045D3"/>
    <w:pPr>
      <w:spacing w:after="100" w:afterAutospacing="1" w:line="240" w:lineRule="auto"/>
      <w:contextualSpacing/>
      <w:jc w:val="center"/>
    </w:pPr>
    <w:rPr>
      <w:rFonts w:ascii="Times New Roman" w:eastAsiaTheme="majorEastAsia" w:hAnsi="Times New Roman" w:cstheme="majorBidi"/>
      <w:b/>
      <w:spacing w:val="5"/>
      <w:kern w:val="28"/>
      <w:sz w:val="28"/>
      <w:szCs w:val="52"/>
    </w:rPr>
  </w:style>
  <w:style w:type="character" w:customStyle="1" w:styleId="TtuloChar">
    <w:name w:val="Título Char"/>
    <w:basedOn w:val="Fontepargpadro"/>
    <w:link w:val="Ttulo"/>
    <w:uiPriority w:val="10"/>
    <w:rsid w:val="002045D3"/>
    <w:rPr>
      <w:rFonts w:ascii="Times New Roman" w:eastAsiaTheme="majorEastAsia" w:hAnsi="Times New Roman" w:cstheme="majorBidi"/>
      <w:b/>
      <w:spacing w:val="5"/>
      <w:kern w:val="28"/>
      <w:sz w:val="28"/>
      <w:szCs w:val="52"/>
    </w:rPr>
  </w:style>
  <w:style w:type="character" w:customStyle="1" w:styleId="Ttulo1Char">
    <w:name w:val="Título 1 Char"/>
    <w:aliases w:val="GF_Titulo 1 Char"/>
    <w:basedOn w:val="Fontepargpadro"/>
    <w:link w:val="Ttulo1"/>
    <w:uiPriority w:val="9"/>
    <w:rsid w:val="0043585C"/>
    <w:rPr>
      <w:rFonts w:ascii="Times New Roman" w:eastAsiaTheme="majorEastAsia" w:hAnsi="Times New Roman" w:cstheme="majorBidi"/>
      <w:b/>
      <w:bCs/>
      <w:sz w:val="24"/>
      <w:szCs w:val="28"/>
    </w:rPr>
  </w:style>
  <w:style w:type="paragraph" w:styleId="PargrafodaLista">
    <w:name w:val="List Paragraph"/>
    <w:aliases w:val="GF_Texto"/>
    <w:basedOn w:val="Normal"/>
    <w:link w:val="PargrafodaListaChar"/>
    <w:qFormat/>
    <w:rsid w:val="0043585C"/>
    <w:pPr>
      <w:spacing w:after="120" w:line="360" w:lineRule="auto"/>
      <w:jc w:val="both"/>
    </w:pPr>
    <w:rPr>
      <w:rFonts w:ascii="Times New Roman" w:hAnsi="Times New Roman"/>
    </w:rPr>
  </w:style>
  <w:style w:type="character" w:customStyle="1" w:styleId="Ttulo2Char">
    <w:name w:val="Título 2 Char"/>
    <w:aliases w:val="GF_Titluo2 Char"/>
    <w:basedOn w:val="Fontepargpadro"/>
    <w:link w:val="Ttulo2"/>
    <w:uiPriority w:val="9"/>
    <w:rsid w:val="00851A74"/>
    <w:rPr>
      <w:rFonts w:ascii="Times New Roman" w:eastAsiaTheme="majorEastAsia" w:hAnsi="Times New Roman" w:cstheme="majorBidi"/>
      <w:b/>
      <w:szCs w:val="26"/>
    </w:rPr>
  </w:style>
  <w:style w:type="character" w:customStyle="1" w:styleId="Ttulo3Char">
    <w:name w:val="Título 3 Char"/>
    <w:basedOn w:val="Fontepargpadro"/>
    <w:link w:val="Ttulo3"/>
    <w:uiPriority w:val="9"/>
    <w:rsid w:val="00FB6DFD"/>
    <w:rPr>
      <w:rFonts w:ascii="Arial" w:eastAsiaTheme="majorEastAsia" w:hAnsi="Arial" w:cstheme="majorBidi"/>
      <w:sz w:val="24"/>
      <w:szCs w:val="24"/>
    </w:rPr>
  </w:style>
  <w:style w:type="character" w:customStyle="1" w:styleId="Ttulo4Char">
    <w:name w:val="Título 4 Char"/>
    <w:basedOn w:val="Fontepargpadro"/>
    <w:link w:val="Ttulo4"/>
    <w:uiPriority w:val="9"/>
    <w:semiHidden/>
    <w:rsid w:val="00187BB6"/>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187BB6"/>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187BB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187B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87BB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87BB6"/>
    <w:rPr>
      <w:rFonts w:asciiTheme="majorHAnsi" w:eastAsiaTheme="majorEastAsia" w:hAnsiTheme="majorHAnsi" w:cstheme="majorBidi"/>
      <w:i/>
      <w:iCs/>
      <w:color w:val="272727" w:themeColor="text1" w:themeTint="D8"/>
      <w:sz w:val="21"/>
      <w:szCs w:val="21"/>
    </w:rPr>
  </w:style>
  <w:style w:type="paragraph" w:styleId="SemEspaamento">
    <w:name w:val="No Spacing"/>
    <w:aliases w:val="GF_Autores"/>
    <w:link w:val="SemEspaamentoChar"/>
    <w:uiPriority w:val="1"/>
    <w:qFormat/>
    <w:rsid w:val="0043585C"/>
    <w:pPr>
      <w:spacing w:before="240" w:after="240" w:line="240" w:lineRule="auto"/>
      <w:contextualSpacing/>
      <w:jc w:val="center"/>
    </w:pPr>
    <w:rPr>
      <w:rFonts w:ascii="Times New Roman" w:hAnsi="Times New Roman" w:cs="Times New Roman"/>
      <w:sz w:val="24"/>
      <w:szCs w:val="24"/>
    </w:rPr>
  </w:style>
  <w:style w:type="paragraph" w:styleId="CabealhodoSumrio">
    <w:name w:val="TOC Heading"/>
    <w:basedOn w:val="Ttulo1"/>
    <w:next w:val="Normal"/>
    <w:uiPriority w:val="39"/>
    <w:unhideWhenUsed/>
    <w:qFormat/>
    <w:rsid w:val="00DD1462"/>
    <w:pPr>
      <w:numPr>
        <w:numId w:val="0"/>
      </w:numPr>
      <w:spacing w:before="240" w:after="0" w:line="259" w:lineRule="auto"/>
      <w:outlineLvl w:val="9"/>
    </w:pPr>
    <w:rPr>
      <w:rFonts w:asciiTheme="majorHAnsi" w:hAnsiTheme="majorHAnsi"/>
      <w:b w:val="0"/>
      <w:bCs w:val="0"/>
      <w:color w:val="365F91" w:themeColor="accent1" w:themeShade="BF"/>
      <w:sz w:val="32"/>
      <w:szCs w:val="32"/>
      <w:lang w:eastAsia="pt-BR"/>
    </w:rPr>
  </w:style>
  <w:style w:type="paragraph" w:styleId="Sumrio1">
    <w:name w:val="toc 1"/>
    <w:basedOn w:val="Normal"/>
    <w:next w:val="Normal"/>
    <w:autoRedefine/>
    <w:uiPriority w:val="39"/>
    <w:unhideWhenUsed/>
    <w:rsid w:val="00DD1462"/>
    <w:pPr>
      <w:spacing w:after="100"/>
    </w:pPr>
  </w:style>
  <w:style w:type="paragraph" w:styleId="Sumrio2">
    <w:name w:val="toc 2"/>
    <w:basedOn w:val="Normal"/>
    <w:next w:val="Normal"/>
    <w:autoRedefine/>
    <w:uiPriority w:val="39"/>
    <w:unhideWhenUsed/>
    <w:rsid w:val="00DD1462"/>
    <w:pPr>
      <w:spacing w:after="100"/>
      <w:ind w:left="220"/>
    </w:pPr>
  </w:style>
  <w:style w:type="paragraph" w:styleId="Sumrio3">
    <w:name w:val="toc 3"/>
    <w:basedOn w:val="Normal"/>
    <w:next w:val="Normal"/>
    <w:autoRedefine/>
    <w:uiPriority w:val="39"/>
    <w:unhideWhenUsed/>
    <w:rsid w:val="00DD1462"/>
    <w:pPr>
      <w:spacing w:after="100"/>
      <w:ind w:left="440"/>
    </w:pPr>
  </w:style>
  <w:style w:type="character" w:styleId="Hyperlink">
    <w:name w:val="Hyperlink"/>
    <w:basedOn w:val="Fontepargpadro"/>
    <w:uiPriority w:val="99"/>
    <w:unhideWhenUsed/>
    <w:rsid w:val="00DD1462"/>
    <w:rPr>
      <w:color w:val="0000FF" w:themeColor="hyperlink"/>
      <w:u w:val="single"/>
    </w:rPr>
  </w:style>
  <w:style w:type="paragraph" w:styleId="Cabealho">
    <w:name w:val="header"/>
    <w:basedOn w:val="Normal"/>
    <w:link w:val="CabealhoChar"/>
    <w:uiPriority w:val="99"/>
    <w:unhideWhenUsed/>
    <w:rsid w:val="00A34A0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34A05"/>
  </w:style>
  <w:style w:type="character" w:styleId="Nmerodepgina">
    <w:name w:val="page number"/>
    <w:basedOn w:val="Fontepargpadro"/>
    <w:uiPriority w:val="99"/>
    <w:semiHidden/>
    <w:unhideWhenUsed/>
    <w:rsid w:val="00A34A05"/>
  </w:style>
  <w:style w:type="paragraph" w:styleId="Rodap">
    <w:name w:val="footer"/>
    <w:basedOn w:val="Normal"/>
    <w:link w:val="RodapChar"/>
    <w:uiPriority w:val="99"/>
    <w:unhideWhenUsed/>
    <w:rsid w:val="00A34A05"/>
    <w:pPr>
      <w:tabs>
        <w:tab w:val="center" w:pos="4419"/>
        <w:tab w:val="right" w:pos="8838"/>
      </w:tabs>
      <w:spacing w:after="0" w:line="240" w:lineRule="auto"/>
    </w:pPr>
  </w:style>
  <w:style w:type="character" w:customStyle="1" w:styleId="RodapChar">
    <w:name w:val="Rodapé Char"/>
    <w:basedOn w:val="Fontepargpadro"/>
    <w:link w:val="Rodap"/>
    <w:uiPriority w:val="99"/>
    <w:rsid w:val="00A34A05"/>
  </w:style>
  <w:style w:type="paragraph" w:styleId="Bibliografia">
    <w:name w:val="Bibliography"/>
    <w:basedOn w:val="Normal"/>
    <w:next w:val="Normal"/>
    <w:uiPriority w:val="37"/>
    <w:unhideWhenUsed/>
    <w:rsid w:val="00772F14"/>
    <w:pPr>
      <w:spacing w:before="60" w:after="60" w:line="240" w:lineRule="auto"/>
      <w:jc w:val="both"/>
    </w:pPr>
  </w:style>
  <w:style w:type="paragraph" w:styleId="Textodebalo">
    <w:name w:val="Balloon Text"/>
    <w:basedOn w:val="Normal"/>
    <w:link w:val="TextodebaloChar"/>
    <w:uiPriority w:val="99"/>
    <w:semiHidden/>
    <w:unhideWhenUsed/>
    <w:rsid w:val="00FD5E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ECC"/>
    <w:rPr>
      <w:rFonts w:ascii="Tahoma" w:hAnsi="Tahoma" w:cs="Tahoma"/>
      <w:sz w:val="16"/>
      <w:szCs w:val="16"/>
    </w:rPr>
  </w:style>
  <w:style w:type="character" w:customStyle="1" w:styleId="apple-converted-space">
    <w:name w:val="apple-converted-space"/>
    <w:basedOn w:val="Fontepargpadro"/>
    <w:rsid w:val="001450CF"/>
  </w:style>
  <w:style w:type="paragraph" w:customStyle="1" w:styleId="GFMapa">
    <w:name w:val="GF_Mapa"/>
    <w:basedOn w:val="PargrafodaLista"/>
    <w:link w:val="GFMapaChar"/>
    <w:qFormat/>
    <w:rsid w:val="00F16B10"/>
    <w:pPr>
      <w:spacing w:after="0" w:line="240" w:lineRule="auto"/>
      <w:jc w:val="center"/>
    </w:pPr>
    <w:rPr>
      <w:b/>
      <w:sz w:val="20"/>
    </w:rPr>
  </w:style>
  <w:style w:type="character" w:customStyle="1" w:styleId="PargrafodaListaChar">
    <w:name w:val="Parágrafo da Lista Char"/>
    <w:aliases w:val="GF_Texto Char"/>
    <w:basedOn w:val="Fontepargpadro"/>
    <w:link w:val="PargrafodaLista"/>
    <w:uiPriority w:val="34"/>
    <w:rsid w:val="0043585C"/>
    <w:rPr>
      <w:rFonts w:ascii="Times New Roman" w:hAnsi="Times New Roman"/>
    </w:rPr>
  </w:style>
  <w:style w:type="character" w:customStyle="1" w:styleId="GFMapaChar">
    <w:name w:val="GF_Mapa Char"/>
    <w:basedOn w:val="PargrafodaListaChar"/>
    <w:link w:val="GFMapa"/>
    <w:rsid w:val="00F16B10"/>
    <w:rPr>
      <w:rFonts w:ascii="Arial" w:hAnsi="Arial"/>
      <w:b/>
      <w:sz w:val="20"/>
    </w:rPr>
  </w:style>
  <w:style w:type="paragraph" w:customStyle="1" w:styleId="footnotedescription">
    <w:name w:val="footnote description"/>
    <w:next w:val="Normal"/>
    <w:link w:val="footnotedescriptionChar"/>
    <w:hidden/>
    <w:rsid w:val="00A015C2"/>
    <w:pPr>
      <w:spacing w:after="0"/>
      <w:ind w:right="45"/>
      <w:jc w:val="both"/>
    </w:pPr>
    <w:rPr>
      <w:rFonts w:ascii="Calibri" w:eastAsia="Calibri" w:hAnsi="Calibri" w:cs="Calibri"/>
      <w:color w:val="181717"/>
      <w:sz w:val="14"/>
      <w:lang w:eastAsia="pt-BR"/>
    </w:rPr>
  </w:style>
  <w:style w:type="character" w:customStyle="1" w:styleId="footnotedescriptionChar">
    <w:name w:val="footnote description Char"/>
    <w:link w:val="footnotedescription"/>
    <w:rsid w:val="00A015C2"/>
    <w:rPr>
      <w:rFonts w:ascii="Calibri" w:eastAsia="Calibri" w:hAnsi="Calibri" w:cs="Calibri"/>
      <w:color w:val="181717"/>
      <w:sz w:val="14"/>
      <w:lang w:eastAsia="pt-BR"/>
    </w:rPr>
  </w:style>
  <w:style w:type="paragraph" w:styleId="Citao">
    <w:name w:val="Quote"/>
    <w:basedOn w:val="Normal"/>
    <w:next w:val="Normal"/>
    <w:link w:val="CitaoChar"/>
    <w:uiPriority w:val="29"/>
    <w:qFormat/>
    <w:rsid w:val="00A015C2"/>
    <w:pPr>
      <w:spacing w:before="200" w:after="160"/>
      <w:ind w:left="864" w:right="864"/>
      <w:jc w:val="right"/>
    </w:pPr>
    <w:rPr>
      <w:rFonts w:ascii="Arial" w:hAnsi="Arial"/>
      <w:i/>
      <w:iCs/>
      <w:color w:val="404040" w:themeColor="text1" w:themeTint="BF"/>
      <w:sz w:val="20"/>
    </w:rPr>
  </w:style>
  <w:style w:type="character" w:customStyle="1" w:styleId="CitaoChar">
    <w:name w:val="Citação Char"/>
    <w:basedOn w:val="Fontepargpadro"/>
    <w:link w:val="Citao"/>
    <w:uiPriority w:val="29"/>
    <w:rsid w:val="00A015C2"/>
    <w:rPr>
      <w:rFonts w:ascii="Arial" w:hAnsi="Arial"/>
      <w:i/>
      <w:iCs/>
      <w:color w:val="404040" w:themeColor="text1" w:themeTint="BF"/>
      <w:sz w:val="20"/>
    </w:rPr>
  </w:style>
  <w:style w:type="paragraph" w:customStyle="1" w:styleId="GFResumo">
    <w:name w:val="GF_Resumo"/>
    <w:basedOn w:val="PargrafodaLista"/>
    <w:link w:val="GFResumoChar"/>
    <w:qFormat/>
    <w:rsid w:val="0043585C"/>
    <w:pPr>
      <w:spacing w:line="240" w:lineRule="auto"/>
      <w:ind w:left="567" w:right="282"/>
    </w:pPr>
    <w:rPr>
      <w:sz w:val="20"/>
    </w:rPr>
  </w:style>
  <w:style w:type="character" w:customStyle="1" w:styleId="GFResumoChar">
    <w:name w:val="GF_Resumo Char"/>
    <w:basedOn w:val="PargrafodaListaChar"/>
    <w:link w:val="GFResumo"/>
    <w:rsid w:val="0043585C"/>
    <w:rPr>
      <w:rFonts w:ascii="Times New Roman" w:hAnsi="Times New Roman"/>
      <w:sz w:val="20"/>
    </w:rPr>
  </w:style>
  <w:style w:type="character" w:customStyle="1" w:styleId="footnotemark">
    <w:name w:val="footnote mark"/>
    <w:hidden/>
    <w:rsid w:val="00042D82"/>
    <w:rPr>
      <w:rFonts w:ascii="Calibri" w:eastAsia="Calibri" w:hAnsi="Calibri" w:cs="Calibri"/>
      <w:color w:val="181717"/>
      <w:sz w:val="18"/>
      <w:vertAlign w:val="superscript"/>
    </w:rPr>
  </w:style>
  <w:style w:type="paragraph" w:styleId="Textodenotaderodap">
    <w:name w:val="footnote text"/>
    <w:basedOn w:val="Normal"/>
    <w:link w:val="TextodenotaderodapChar"/>
    <w:uiPriority w:val="99"/>
    <w:semiHidden/>
    <w:unhideWhenUsed/>
    <w:rsid w:val="00DD1B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1B2A"/>
    <w:rPr>
      <w:sz w:val="20"/>
      <w:szCs w:val="20"/>
    </w:rPr>
  </w:style>
  <w:style w:type="table" w:customStyle="1" w:styleId="TableGrid">
    <w:name w:val="TableGrid"/>
    <w:rsid w:val="00DD1B2A"/>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DD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FTtulo">
    <w:name w:val="GF_Título"/>
    <w:basedOn w:val="Ttulo"/>
    <w:link w:val="GFTtuloChar"/>
    <w:qFormat/>
    <w:rsid w:val="009B61E7"/>
  </w:style>
  <w:style w:type="paragraph" w:customStyle="1" w:styleId="GFDepatamentos">
    <w:name w:val="GF_Depatamentos"/>
    <w:basedOn w:val="PargrafodaLista"/>
    <w:link w:val="GFDepatamentosChar"/>
    <w:qFormat/>
    <w:rsid w:val="009B61E7"/>
    <w:pPr>
      <w:spacing w:after="0" w:line="240" w:lineRule="auto"/>
    </w:pPr>
    <w:rPr>
      <w:sz w:val="20"/>
      <w:szCs w:val="20"/>
    </w:rPr>
  </w:style>
  <w:style w:type="character" w:customStyle="1" w:styleId="GFTtuloChar">
    <w:name w:val="GF_Título Char"/>
    <w:basedOn w:val="TtuloChar"/>
    <w:link w:val="GFTtulo"/>
    <w:rsid w:val="009B61E7"/>
    <w:rPr>
      <w:rFonts w:ascii="Times New Roman" w:eastAsiaTheme="majorEastAsia" w:hAnsi="Times New Roman" w:cstheme="majorBidi"/>
      <w:b/>
      <w:spacing w:val="5"/>
      <w:kern w:val="28"/>
      <w:sz w:val="28"/>
      <w:szCs w:val="52"/>
    </w:rPr>
  </w:style>
  <w:style w:type="paragraph" w:customStyle="1" w:styleId="GFEixo">
    <w:name w:val="GF_Eixo"/>
    <w:basedOn w:val="PargrafodaLista"/>
    <w:link w:val="GFEixoChar"/>
    <w:qFormat/>
    <w:rsid w:val="009B61E7"/>
    <w:pPr>
      <w:spacing w:before="360" w:after="0" w:line="240" w:lineRule="auto"/>
      <w:jc w:val="center"/>
    </w:pPr>
    <w:rPr>
      <w:b/>
    </w:rPr>
  </w:style>
  <w:style w:type="character" w:customStyle="1" w:styleId="GFDepatamentosChar">
    <w:name w:val="GF_Depatamentos Char"/>
    <w:basedOn w:val="PargrafodaListaChar"/>
    <w:link w:val="GFDepatamentos"/>
    <w:rsid w:val="009B61E7"/>
    <w:rPr>
      <w:rFonts w:ascii="Times New Roman" w:hAnsi="Times New Roman"/>
      <w:sz w:val="20"/>
      <w:szCs w:val="20"/>
    </w:rPr>
  </w:style>
  <w:style w:type="paragraph" w:customStyle="1" w:styleId="GFRETI">
    <w:name w:val="GF_RE_TI"/>
    <w:basedOn w:val="SemEspaamento"/>
    <w:link w:val="GFRETIChar"/>
    <w:qFormat/>
    <w:rsid w:val="009B61E7"/>
    <w:pPr>
      <w:ind w:left="-284"/>
    </w:pPr>
    <w:rPr>
      <w:sz w:val="22"/>
    </w:rPr>
  </w:style>
  <w:style w:type="character" w:customStyle="1" w:styleId="GFEixoChar">
    <w:name w:val="GF_Eixo Char"/>
    <w:basedOn w:val="PargrafodaListaChar"/>
    <w:link w:val="GFEixo"/>
    <w:rsid w:val="009B61E7"/>
    <w:rPr>
      <w:rFonts w:ascii="Times New Roman" w:hAnsi="Times New Roman"/>
      <w:b/>
    </w:rPr>
  </w:style>
  <w:style w:type="paragraph" w:customStyle="1" w:styleId="GFPalavra">
    <w:name w:val="GF_Palavra"/>
    <w:basedOn w:val="GFResumo"/>
    <w:link w:val="GFPalavraChar"/>
    <w:qFormat/>
    <w:rsid w:val="0043585C"/>
    <w:pPr>
      <w:spacing w:before="240" w:after="0"/>
    </w:pPr>
    <w:rPr>
      <w:b/>
    </w:rPr>
  </w:style>
  <w:style w:type="character" w:customStyle="1" w:styleId="SemEspaamentoChar">
    <w:name w:val="Sem Espaçamento Char"/>
    <w:aliases w:val="GF_Autores Char"/>
    <w:basedOn w:val="Fontepargpadro"/>
    <w:link w:val="SemEspaamento"/>
    <w:uiPriority w:val="1"/>
    <w:rsid w:val="0043585C"/>
    <w:rPr>
      <w:rFonts w:ascii="Times New Roman" w:hAnsi="Times New Roman" w:cs="Times New Roman"/>
      <w:sz w:val="24"/>
      <w:szCs w:val="24"/>
    </w:rPr>
  </w:style>
  <w:style w:type="character" w:customStyle="1" w:styleId="GFRETIChar">
    <w:name w:val="GF_RE_TI Char"/>
    <w:basedOn w:val="SemEspaamentoChar"/>
    <w:link w:val="GFRETI"/>
    <w:rsid w:val="009B61E7"/>
    <w:rPr>
      <w:rFonts w:ascii="Times New Roman" w:hAnsi="Times New Roman" w:cs="Times New Roman"/>
      <w:sz w:val="24"/>
      <w:szCs w:val="24"/>
    </w:rPr>
  </w:style>
  <w:style w:type="paragraph" w:customStyle="1" w:styleId="Default">
    <w:name w:val="Default"/>
    <w:rsid w:val="00685F0E"/>
    <w:pPr>
      <w:autoSpaceDE w:val="0"/>
      <w:autoSpaceDN w:val="0"/>
      <w:adjustRightInd w:val="0"/>
      <w:spacing w:after="0" w:line="240" w:lineRule="auto"/>
    </w:pPr>
    <w:rPr>
      <w:rFonts w:ascii="Arial" w:eastAsia="Times New Roman" w:hAnsi="Arial" w:cs="Arial"/>
      <w:color w:val="000000"/>
      <w:sz w:val="24"/>
      <w:szCs w:val="24"/>
      <w:lang w:val="pt-PT" w:eastAsia="pt-PT"/>
    </w:rPr>
  </w:style>
  <w:style w:type="character" w:customStyle="1" w:styleId="GFPalavraChar">
    <w:name w:val="GF_Palavra Char"/>
    <w:basedOn w:val="GFResumoChar"/>
    <w:link w:val="GFPalavra"/>
    <w:rsid w:val="0043585C"/>
    <w:rPr>
      <w:rFonts w:ascii="Times New Roman" w:hAnsi="Times New Roman"/>
      <w:b/>
      <w:sz w:val="20"/>
    </w:rPr>
  </w:style>
  <w:style w:type="paragraph" w:customStyle="1" w:styleId="Standard">
    <w:name w:val="Standard"/>
    <w:rsid w:val="00685F0E"/>
    <w:pPr>
      <w:tabs>
        <w:tab w:val="left" w:pos="708"/>
      </w:tabs>
      <w:suppressAutoHyphens/>
      <w:textAlignment w:val="baseline"/>
    </w:pPr>
    <w:rPr>
      <w:rFonts w:ascii="Times New Roman" w:eastAsia="SimSun;宋体" w:hAnsi="Times New Roman" w:cs="Mangal"/>
      <w:sz w:val="24"/>
      <w:szCs w:val="24"/>
      <w:lang w:val="en-US" w:eastAsia="zh-CN" w:bidi="hi-IN"/>
    </w:rPr>
  </w:style>
  <w:style w:type="paragraph" w:styleId="Recuodecorpodetexto">
    <w:name w:val="Body Text Indent"/>
    <w:basedOn w:val="Normal"/>
    <w:link w:val="RecuodecorpodetextoChar"/>
    <w:semiHidden/>
    <w:unhideWhenUsed/>
    <w:rsid w:val="00A963C2"/>
    <w:pPr>
      <w:spacing w:after="0" w:line="240" w:lineRule="auto"/>
      <w:ind w:firstLine="720"/>
    </w:pPr>
    <w:rPr>
      <w:rFonts w:ascii="Times" w:eastAsia="Times" w:hAnsi="Times" w:cs="Times New Roman"/>
      <w:sz w:val="24"/>
      <w:szCs w:val="20"/>
      <w:lang w:val="en-US"/>
    </w:rPr>
  </w:style>
  <w:style w:type="character" w:customStyle="1" w:styleId="RecuodecorpodetextoChar">
    <w:name w:val="Recuo de corpo de texto Char"/>
    <w:basedOn w:val="Fontepargpadro"/>
    <w:link w:val="Recuodecorpodetexto"/>
    <w:semiHidden/>
    <w:rsid w:val="00A963C2"/>
    <w:rPr>
      <w:rFonts w:ascii="Times" w:eastAsia="Times" w:hAnsi="Times" w:cs="Times New Roman"/>
      <w:sz w:val="24"/>
      <w:szCs w:val="20"/>
      <w:lang w:val="en-US"/>
    </w:rPr>
  </w:style>
  <w:style w:type="character" w:styleId="Refdecomentrio">
    <w:name w:val="annotation reference"/>
    <w:uiPriority w:val="99"/>
    <w:semiHidden/>
    <w:unhideWhenUsed/>
    <w:rsid w:val="00A963C2"/>
    <w:rPr>
      <w:sz w:val="16"/>
      <w:szCs w:val="16"/>
    </w:rPr>
  </w:style>
  <w:style w:type="paragraph" w:styleId="Textodecomentrio">
    <w:name w:val="annotation text"/>
    <w:basedOn w:val="Normal"/>
    <w:link w:val="TextodecomentrioChar"/>
    <w:uiPriority w:val="99"/>
    <w:semiHidden/>
    <w:unhideWhenUsed/>
    <w:rsid w:val="005478BF"/>
    <w:pPr>
      <w:spacing w:after="0" w:line="240" w:lineRule="auto"/>
    </w:pPr>
    <w:rPr>
      <w:rFonts w:ascii="Times" w:eastAsia="Times" w:hAnsi="Times" w:cs="Times New Roman"/>
      <w:sz w:val="20"/>
      <w:szCs w:val="20"/>
      <w:lang w:val="en-US"/>
    </w:rPr>
  </w:style>
  <w:style w:type="character" w:customStyle="1" w:styleId="TextodecomentrioChar">
    <w:name w:val="Texto de comentário Char"/>
    <w:basedOn w:val="Fontepargpadro"/>
    <w:link w:val="Textodecomentrio"/>
    <w:uiPriority w:val="99"/>
    <w:semiHidden/>
    <w:rsid w:val="005478BF"/>
    <w:rPr>
      <w:rFonts w:ascii="Times" w:eastAsia="Times" w:hAnsi="Times" w:cs="Times New Roman"/>
      <w:sz w:val="20"/>
      <w:szCs w:val="20"/>
      <w:lang w:val="en-US"/>
    </w:rPr>
  </w:style>
  <w:style w:type="paragraph" w:styleId="NormalWeb">
    <w:name w:val="Normal (Web)"/>
    <w:basedOn w:val="Normal"/>
    <w:semiHidden/>
    <w:unhideWhenUsed/>
    <w:rsid w:val="00802C5D"/>
    <w:pPr>
      <w:suppressAutoHyphens/>
      <w:spacing w:before="280" w:after="280" w:line="240" w:lineRule="auto"/>
    </w:pPr>
    <w:rPr>
      <w:rFonts w:ascii="Times New Roman" w:eastAsia="Times New Roman" w:hAnsi="Times New Roman" w:cs="Times New Roman"/>
      <w:sz w:val="24"/>
      <w:szCs w:val="24"/>
      <w:lang w:eastAsia="zh-CN"/>
    </w:rPr>
  </w:style>
  <w:style w:type="paragraph" w:styleId="Legenda">
    <w:name w:val="caption"/>
    <w:basedOn w:val="Normal"/>
    <w:next w:val="Normal"/>
    <w:semiHidden/>
    <w:unhideWhenUsed/>
    <w:qFormat/>
    <w:rsid w:val="00802C5D"/>
    <w:pPr>
      <w:suppressAutoHyphens/>
      <w:spacing w:line="240" w:lineRule="auto"/>
    </w:pPr>
    <w:rPr>
      <w:rFonts w:ascii="Calibri" w:eastAsia="Calibri" w:hAnsi="Calibri" w:cs="Calibri"/>
      <w:b/>
      <w:bCs/>
      <w:color w:val="4F81BD"/>
      <w:sz w:val="18"/>
      <w:szCs w:val="18"/>
      <w:lang w:eastAsia="zh-CN"/>
    </w:rPr>
  </w:style>
  <w:style w:type="paragraph" w:customStyle="1" w:styleId="Bibliog">
    <w:name w:val="Bibliog"/>
    <w:basedOn w:val="Normal"/>
    <w:rsid w:val="00802C5D"/>
    <w:pPr>
      <w:suppressAutoHyphens/>
      <w:spacing w:before="120" w:after="120" w:line="240" w:lineRule="auto"/>
      <w:jc w:val="both"/>
    </w:pPr>
    <w:rPr>
      <w:rFonts w:ascii="Times New Roman" w:eastAsia="Times New Roman" w:hAnsi="Times New Roman" w:cs="Times New Roman"/>
      <w:szCs w:val="23"/>
      <w:lang w:eastAsia="zh-CN"/>
    </w:rPr>
  </w:style>
  <w:style w:type="paragraph" w:customStyle="1" w:styleId="BEL">
    <w:name w:val="BEL"/>
    <w:basedOn w:val="Normal"/>
    <w:next w:val="Normal"/>
    <w:rsid w:val="00802C5D"/>
    <w:pPr>
      <w:suppressAutoHyphens/>
      <w:spacing w:after="0" w:line="360" w:lineRule="auto"/>
      <w:ind w:firstLine="851"/>
      <w:jc w:val="both"/>
    </w:pPr>
    <w:rPr>
      <w:rFonts w:ascii="Times New Roman" w:eastAsia="Calibri" w:hAnsi="Times New Roman" w:cs="Times New Roman"/>
      <w:sz w:val="24"/>
      <w:szCs w:val="20"/>
      <w:lang w:eastAsia="zh-CN"/>
    </w:rPr>
  </w:style>
  <w:style w:type="character" w:customStyle="1" w:styleId="Fontepargpadro1">
    <w:name w:val="Fonte parág. padrão1"/>
    <w:rsid w:val="00802C5D"/>
  </w:style>
  <w:style w:type="character" w:customStyle="1" w:styleId="Mention">
    <w:name w:val="Mention"/>
    <w:basedOn w:val="Fontepargpadro"/>
    <w:uiPriority w:val="99"/>
    <w:semiHidden/>
    <w:unhideWhenUsed/>
    <w:rsid w:val="006B1B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8085">
      <w:bodyDiv w:val="1"/>
      <w:marLeft w:val="0"/>
      <w:marRight w:val="0"/>
      <w:marTop w:val="0"/>
      <w:marBottom w:val="0"/>
      <w:divBdr>
        <w:top w:val="none" w:sz="0" w:space="0" w:color="auto"/>
        <w:left w:val="none" w:sz="0" w:space="0" w:color="auto"/>
        <w:bottom w:val="none" w:sz="0" w:space="0" w:color="auto"/>
        <w:right w:val="none" w:sz="0" w:space="0" w:color="auto"/>
      </w:divBdr>
    </w:div>
    <w:div w:id="865871240">
      <w:bodyDiv w:val="1"/>
      <w:marLeft w:val="0"/>
      <w:marRight w:val="0"/>
      <w:marTop w:val="0"/>
      <w:marBottom w:val="0"/>
      <w:divBdr>
        <w:top w:val="none" w:sz="0" w:space="0" w:color="auto"/>
        <w:left w:val="none" w:sz="0" w:space="0" w:color="auto"/>
        <w:bottom w:val="none" w:sz="0" w:space="0" w:color="auto"/>
        <w:right w:val="none" w:sz="0" w:space="0" w:color="auto"/>
      </w:divBdr>
    </w:div>
    <w:div w:id="972490624">
      <w:bodyDiv w:val="1"/>
      <w:marLeft w:val="0"/>
      <w:marRight w:val="0"/>
      <w:marTop w:val="0"/>
      <w:marBottom w:val="0"/>
      <w:divBdr>
        <w:top w:val="none" w:sz="0" w:space="0" w:color="auto"/>
        <w:left w:val="none" w:sz="0" w:space="0" w:color="auto"/>
        <w:bottom w:val="none" w:sz="0" w:space="0" w:color="auto"/>
        <w:right w:val="none" w:sz="0" w:space="0" w:color="auto"/>
      </w:divBdr>
    </w:div>
    <w:div w:id="1230732082">
      <w:bodyDiv w:val="1"/>
      <w:marLeft w:val="0"/>
      <w:marRight w:val="0"/>
      <w:marTop w:val="0"/>
      <w:marBottom w:val="0"/>
      <w:divBdr>
        <w:top w:val="none" w:sz="0" w:space="0" w:color="auto"/>
        <w:left w:val="none" w:sz="0" w:space="0" w:color="auto"/>
        <w:bottom w:val="none" w:sz="0" w:space="0" w:color="auto"/>
        <w:right w:val="none" w:sz="0" w:space="0" w:color="auto"/>
      </w:divBdr>
    </w:div>
    <w:div w:id="1628121059">
      <w:bodyDiv w:val="1"/>
      <w:marLeft w:val="0"/>
      <w:marRight w:val="0"/>
      <w:marTop w:val="0"/>
      <w:marBottom w:val="0"/>
      <w:divBdr>
        <w:top w:val="none" w:sz="0" w:space="0" w:color="auto"/>
        <w:left w:val="none" w:sz="0" w:space="0" w:color="auto"/>
        <w:bottom w:val="none" w:sz="0" w:space="0" w:color="auto"/>
        <w:right w:val="none" w:sz="0" w:space="0" w:color="auto"/>
      </w:divBdr>
    </w:div>
    <w:div w:id="1660961390">
      <w:bodyDiv w:val="1"/>
      <w:marLeft w:val="0"/>
      <w:marRight w:val="0"/>
      <w:marTop w:val="0"/>
      <w:marBottom w:val="0"/>
      <w:divBdr>
        <w:top w:val="none" w:sz="0" w:space="0" w:color="auto"/>
        <w:left w:val="none" w:sz="0" w:space="0" w:color="auto"/>
        <w:bottom w:val="none" w:sz="0" w:space="0" w:color="auto"/>
        <w:right w:val="none" w:sz="0" w:space="0" w:color="auto"/>
      </w:divBdr>
    </w:div>
    <w:div w:id="1661084106">
      <w:bodyDiv w:val="1"/>
      <w:marLeft w:val="0"/>
      <w:marRight w:val="0"/>
      <w:marTop w:val="0"/>
      <w:marBottom w:val="0"/>
      <w:divBdr>
        <w:top w:val="none" w:sz="0" w:space="0" w:color="auto"/>
        <w:left w:val="none" w:sz="0" w:space="0" w:color="auto"/>
        <w:bottom w:val="none" w:sz="0" w:space="0" w:color="auto"/>
        <w:right w:val="none" w:sz="0" w:space="0" w:color="auto"/>
      </w:divBdr>
    </w:div>
    <w:div w:id="17874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ocesaroliveira@hot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rthexplorer.usg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igeo@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dniellir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berto_santana113@hot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EEDC-2C0A-4FDD-985C-E9E20F0D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8969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talita.prates</dc:creator>
  <cp:lastModifiedBy>pc</cp:lastModifiedBy>
  <cp:revision>2</cp:revision>
  <dcterms:created xsi:type="dcterms:W3CDTF">2017-08-11T23:15:00Z</dcterms:created>
  <dcterms:modified xsi:type="dcterms:W3CDTF">2017-08-11T23:15:00Z</dcterms:modified>
</cp:coreProperties>
</file>