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C25" w:rsidRPr="00EC3177" w:rsidRDefault="00C17767" w:rsidP="00C401C1">
      <w:pPr>
        <w:spacing w:before="240" w:after="240"/>
        <w:jc w:val="center"/>
        <w:rPr>
          <w:rFonts w:ascii="Times New Roman" w:hAnsi="Times New Roman"/>
          <w:b/>
          <w:bCs/>
          <w:sz w:val="28"/>
          <w:szCs w:val="28"/>
          <w:lang w:val="pt-PT"/>
        </w:rPr>
      </w:pPr>
      <w:r w:rsidRPr="00EC3177">
        <w:rPr>
          <w:rFonts w:ascii="Times New Roman" w:hAnsi="Times New Roman"/>
          <w:b/>
          <w:bCs/>
          <w:sz w:val="28"/>
          <w:szCs w:val="28"/>
          <w:lang w:val="pt-PT"/>
        </w:rPr>
        <w:t>ATRIBUTOS MORFOLÓGICOS E VEGETAIS INDICADORES DE QUALIDADE DOS SOLOS DO BALNEÁRIO MOUSINHO, VARGEM GRANDE –</w:t>
      </w:r>
      <w:r>
        <w:rPr>
          <w:rFonts w:ascii="Times New Roman" w:hAnsi="Times New Roman"/>
          <w:b/>
          <w:bCs/>
          <w:sz w:val="28"/>
          <w:szCs w:val="28"/>
          <w:lang w:val="pt-PT"/>
        </w:rPr>
        <w:t xml:space="preserve"> </w:t>
      </w:r>
      <w:r w:rsidRPr="00EC3177">
        <w:rPr>
          <w:rFonts w:ascii="Times New Roman" w:hAnsi="Times New Roman"/>
          <w:b/>
          <w:bCs/>
          <w:sz w:val="28"/>
          <w:szCs w:val="28"/>
          <w:lang w:val="pt-PT"/>
        </w:rPr>
        <w:t>MA</w:t>
      </w:r>
    </w:p>
    <w:p w:rsidR="00536B2E" w:rsidRPr="0047183E" w:rsidRDefault="002A1D3C" w:rsidP="007D304A">
      <w:pPr>
        <w:spacing w:before="240" w:after="240"/>
        <w:jc w:val="center"/>
        <w:rPr>
          <w:rFonts w:ascii="Times New Roman" w:hAnsi="Times New Roman"/>
          <w:szCs w:val="24"/>
          <w:lang w:val="pt-PT"/>
        </w:rPr>
      </w:pPr>
      <w:r w:rsidRPr="002A1D3C">
        <w:rPr>
          <w:rFonts w:ascii="Times New Roman" w:hAnsi="Times New Roman"/>
          <w:szCs w:val="24"/>
          <w:lang w:val="pt-PT"/>
        </w:rPr>
        <w:t xml:space="preserve">Ana Raissa de Oliveira Gomes </w:t>
      </w:r>
      <w:r w:rsidR="00972991" w:rsidRPr="0047183E">
        <w:rPr>
          <w:rFonts w:ascii="Times New Roman" w:hAnsi="Times New Roman"/>
          <w:szCs w:val="24"/>
          <w:vertAlign w:val="superscript"/>
          <w:lang w:val="pt-PT"/>
        </w:rPr>
        <w:t>(a)</w:t>
      </w:r>
      <w:r w:rsidR="00536B2E" w:rsidRPr="0047183E">
        <w:rPr>
          <w:rFonts w:ascii="Times New Roman" w:hAnsi="Times New Roman"/>
          <w:szCs w:val="24"/>
          <w:lang w:val="pt-PT"/>
        </w:rPr>
        <w:t>,</w:t>
      </w:r>
      <w:r w:rsidR="001A75D7">
        <w:rPr>
          <w:rFonts w:ascii="Times New Roman" w:hAnsi="Times New Roman"/>
          <w:szCs w:val="24"/>
          <w:lang w:val="pt-PT"/>
        </w:rPr>
        <w:t xml:space="preserve"> </w:t>
      </w:r>
      <w:r w:rsidRPr="002A1D3C">
        <w:rPr>
          <w:rFonts w:ascii="Times New Roman" w:hAnsi="Times New Roman"/>
          <w:szCs w:val="24"/>
          <w:lang w:val="pt-PT"/>
        </w:rPr>
        <w:t xml:space="preserve">Elaine Cunha Vieira </w:t>
      </w:r>
      <w:r w:rsidR="009A4556" w:rsidRPr="0047183E">
        <w:rPr>
          <w:rFonts w:ascii="Times New Roman" w:hAnsi="Times New Roman"/>
          <w:szCs w:val="24"/>
          <w:vertAlign w:val="superscript"/>
          <w:lang w:val="pt-PT"/>
        </w:rPr>
        <w:t>(b)</w:t>
      </w:r>
      <w:r w:rsidR="009A4556" w:rsidRPr="0047183E">
        <w:rPr>
          <w:rFonts w:ascii="Times New Roman" w:hAnsi="Times New Roman"/>
          <w:szCs w:val="24"/>
          <w:lang w:val="pt-PT"/>
        </w:rPr>
        <w:t xml:space="preserve">, </w:t>
      </w:r>
      <w:r w:rsidRPr="002A1D3C">
        <w:rPr>
          <w:rFonts w:ascii="Times New Roman" w:hAnsi="Times New Roman"/>
          <w:szCs w:val="24"/>
          <w:lang w:val="pt-PT"/>
        </w:rPr>
        <w:t xml:space="preserve">Marcelino Silva Farias Filho </w:t>
      </w:r>
      <w:r w:rsidR="00972991" w:rsidRPr="0047183E">
        <w:rPr>
          <w:rFonts w:ascii="Times New Roman" w:hAnsi="Times New Roman"/>
          <w:szCs w:val="24"/>
          <w:vertAlign w:val="superscript"/>
          <w:lang w:val="pt-PT"/>
        </w:rPr>
        <w:t>(</w:t>
      </w:r>
      <w:r w:rsidR="009A4556" w:rsidRPr="0047183E">
        <w:rPr>
          <w:rFonts w:ascii="Times New Roman" w:hAnsi="Times New Roman"/>
          <w:szCs w:val="24"/>
          <w:vertAlign w:val="superscript"/>
          <w:lang w:val="pt-PT"/>
        </w:rPr>
        <w:t>c</w:t>
      </w:r>
      <w:r w:rsidR="00972991" w:rsidRPr="0047183E">
        <w:rPr>
          <w:rFonts w:ascii="Times New Roman" w:hAnsi="Times New Roman"/>
          <w:szCs w:val="24"/>
          <w:vertAlign w:val="superscript"/>
          <w:lang w:val="pt-PT"/>
        </w:rPr>
        <w:t>)</w:t>
      </w:r>
    </w:p>
    <w:p w:rsidR="00536B2E" w:rsidRPr="00E87F51" w:rsidRDefault="00972991" w:rsidP="00E87F51">
      <w:pPr>
        <w:jc w:val="both"/>
        <w:rPr>
          <w:rFonts w:ascii="Times New Roman" w:hAnsi="Times New Roman"/>
          <w:sz w:val="20"/>
          <w:lang w:val="pt-PT"/>
        </w:rPr>
      </w:pPr>
      <w:r w:rsidRPr="00E87F51">
        <w:rPr>
          <w:rFonts w:ascii="Times New Roman" w:hAnsi="Times New Roman"/>
          <w:sz w:val="20"/>
          <w:vertAlign w:val="superscript"/>
          <w:lang w:val="pt-PT"/>
        </w:rPr>
        <w:t>(a)</w:t>
      </w:r>
      <w:r w:rsidR="0027310E">
        <w:rPr>
          <w:rFonts w:ascii="Times New Roman" w:hAnsi="Times New Roman"/>
          <w:sz w:val="20"/>
          <w:vertAlign w:val="superscript"/>
          <w:lang w:val="pt-PT"/>
        </w:rPr>
        <w:t xml:space="preserve"> </w:t>
      </w:r>
      <w:r w:rsidR="00DA4F2B" w:rsidRPr="00E87F51">
        <w:rPr>
          <w:rFonts w:ascii="Times New Roman" w:hAnsi="Times New Roman"/>
          <w:sz w:val="20"/>
          <w:lang w:val="pt-PT"/>
        </w:rPr>
        <w:t>Acadêmica de Geografia</w:t>
      </w:r>
      <w:r w:rsidR="00BF006D" w:rsidRPr="00E87F51">
        <w:rPr>
          <w:rFonts w:ascii="Times New Roman" w:hAnsi="Times New Roman"/>
          <w:sz w:val="20"/>
          <w:lang w:val="pt-PT"/>
        </w:rPr>
        <w:t>, Universidade</w:t>
      </w:r>
      <w:r w:rsidR="002B55D0" w:rsidRPr="00E87F51">
        <w:rPr>
          <w:rFonts w:ascii="Times New Roman" w:hAnsi="Times New Roman"/>
          <w:sz w:val="20"/>
          <w:lang w:val="pt-PT"/>
        </w:rPr>
        <w:t xml:space="preserve"> Federal do Maranhão</w:t>
      </w:r>
      <w:r w:rsidR="00536B2E" w:rsidRPr="00E87F51">
        <w:rPr>
          <w:rFonts w:ascii="Times New Roman" w:hAnsi="Times New Roman"/>
          <w:sz w:val="20"/>
          <w:lang w:val="pt-PT"/>
        </w:rPr>
        <w:t xml:space="preserve">, </w:t>
      </w:r>
      <w:hyperlink r:id="rId8" w:history="1">
        <w:r w:rsidR="009A4556" w:rsidRPr="00E87F51">
          <w:rPr>
            <w:rStyle w:val="Hyperlink"/>
            <w:rFonts w:ascii="Times New Roman" w:hAnsi="Times New Roman"/>
            <w:color w:val="auto"/>
            <w:sz w:val="20"/>
            <w:u w:val="none"/>
            <w:lang w:val="pt-PT"/>
          </w:rPr>
          <w:t>raissagomes90@gmail.com</w:t>
        </w:r>
      </w:hyperlink>
    </w:p>
    <w:p w:rsidR="009A4556" w:rsidRPr="00E87F51" w:rsidRDefault="00B07EAD" w:rsidP="00E87F51">
      <w:pPr>
        <w:jc w:val="both"/>
        <w:rPr>
          <w:rFonts w:ascii="Times New Roman" w:hAnsi="Times New Roman"/>
          <w:sz w:val="20"/>
          <w:lang w:val="pt-BR"/>
        </w:rPr>
      </w:pPr>
      <w:r w:rsidRPr="00E87F51">
        <w:rPr>
          <w:rFonts w:ascii="Times New Roman" w:hAnsi="Times New Roman"/>
          <w:sz w:val="20"/>
          <w:vertAlign w:val="superscript"/>
          <w:lang w:val="pt-PT"/>
        </w:rPr>
        <w:t>(</w:t>
      </w:r>
      <w:r w:rsidR="00C401C1" w:rsidRPr="00E87F51">
        <w:rPr>
          <w:rFonts w:ascii="Times New Roman" w:hAnsi="Times New Roman"/>
          <w:sz w:val="20"/>
          <w:vertAlign w:val="superscript"/>
          <w:lang w:val="pt-PT"/>
        </w:rPr>
        <w:t>b</w:t>
      </w:r>
      <w:r w:rsidR="00FB567E" w:rsidRPr="00E87F51">
        <w:rPr>
          <w:rFonts w:ascii="Times New Roman" w:hAnsi="Times New Roman"/>
          <w:sz w:val="20"/>
          <w:vertAlign w:val="superscript"/>
          <w:lang w:val="pt-PT"/>
        </w:rPr>
        <w:t>)</w:t>
      </w:r>
      <w:r w:rsidR="0027310E">
        <w:rPr>
          <w:rFonts w:ascii="Times New Roman" w:hAnsi="Times New Roman"/>
          <w:sz w:val="20"/>
          <w:lang w:val="pt-PT"/>
        </w:rPr>
        <w:t xml:space="preserve"> </w:t>
      </w:r>
      <w:r w:rsidR="00FB567E" w:rsidRPr="00E87F51">
        <w:rPr>
          <w:rFonts w:ascii="Times New Roman" w:hAnsi="Times New Roman"/>
          <w:sz w:val="20"/>
          <w:lang w:val="pt-PT"/>
        </w:rPr>
        <w:t>Acadêmica</w:t>
      </w:r>
      <w:r w:rsidR="009A4556" w:rsidRPr="00E87F51">
        <w:rPr>
          <w:rFonts w:ascii="Times New Roman" w:hAnsi="Times New Roman"/>
          <w:sz w:val="20"/>
          <w:lang w:val="pt-PT"/>
        </w:rPr>
        <w:t xml:space="preserve"> de Geografia, Universidade Federal do Maranhão, elai.cv@hotmail.com</w:t>
      </w:r>
    </w:p>
    <w:p w:rsidR="001E1C27" w:rsidRPr="00E87F51" w:rsidRDefault="001E1C27" w:rsidP="00E87F51">
      <w:pPr>
        <w:jc w:val="both"/>
        <w:rPr>
          <w:rFonts w:ascii="Times New Roman" w:hAnsi="Times New Roman"/>
          <w:sz w:val="20"/>
          <w:lang w:val="pt-PT"/>
        </w:rPr>
      </w:pPr>
      <w:r w:rsidRPr="00E87F51">
        <w:rPr>
          <w:rFonts w:ascii="Times New Roman" w:hAnsi="Times New Roman"/>
          <w:sz w:val="20"/>
          <w:vertAlign w:val="superscript"/>
          <w:lang w:val="pt-PT"/>
        </w:rPr>
        <w:t>(</w:t>
      </w:r>
      <w:r w:rsidR="009A4556" w:rsidRPr="00E87F51">
        <w:rPr>
          <w:rFonts w:ascii="Times New Roman" w:hAnsi="Times New Roman"/>
          <w:sz w:val="20"/>
          <w:vertAlign w:val="superscript"/>
          <w:lang w:val="pt-PT"/>
        </w:rPr>
        <w:t>c</w:t>
      </w:r>
      <w:r w:rsidRPr="00E87F51">
        <w:rPr>
          <w:rFonts w:ascii="Times New Roman" w:hAnsi="Times New Roman"/>
          <w:sz w:val="20"/>
          <w:vertAlign w:val="superscript"/>
          <w:lang w:val="pt-PT"/>
        </w:rPr>
        <w:t>)</w:t>
      </w:r>
      <w:r w:rsidR="0027310E">
        <w:rPr>
          <w:rFonts w:ascii="Times New Roman" w:hAnsi="Times New Roman"/>
          <w:sz w:val="20"/>
          <w:vertAlign w:val="superscript"/>
          <w:lang w:val="pt-PT"/>
        </w:rPr>
        <w:t xml:space="preserve"> </w:t>
      </w:r>
      <w:r w:rsidR="002B55D0" w:rsidRPr="00E87F51">
        <w:rPr>
          <w:rFonts w:ascii="Times New Roman" w:hAnsi="Times New Roman"/>
          <w:sz w:val="20"/>
          <w:lang w:val="pt-PT"/>
        </w:rPr>
        <w:t xml:space="preserve">Professor </w:t>
      </w:r>
      <w:r w:rsidR="00E87F51" w:rsidRPr="00E87F51">
        <w:rPr>
          <w:rFonts w:ascii="Times New Roman" w:hAnsi="Times New Roman"/>
          <w:sz w:val="20"/>
          <w:lang w:val="pt-PT"/>
        </w:rPr>
        <w:t xml:space="preserve">Doutor </w:t>
      </w:r>
      <w:r w:rsidR="002B55D0" w:rsidRPr="00E87F51">
        <w:rPr>
          <w:rFonts w:ascii="Times New Roman" w:hAnsi="Times New Roman"/>
          <w:sz w:val="20"/>
          <w:lang w:val="pt-PT"/>
        </w:rPr>
        <w:t xml:space="preserve">do </w:t>
      </w:r>
      <w:r w:rsidRPr="00E87F51">
        <w:rPr>
          <w:rFonts w:ascii="Times New Roman" w:hAnsi="Times New Roman"/>
          <w:sz w:val="20"/>
          <w:lang w:val="pt-PT"/>
        </w:rPr>
        <w:t>Departamento</w:t>
      </w:r>
      <w:r w:rsidR="00DA4F2B" w:rsidRPr="00E87F51">
        <w:rPr>
          <w:rFonts w:ascii="Times New Roman" w:hAnsi="Times New Roman"/>
          <w:sz w:val="20"/>
          <w:lang w:val="pt-PT"/>
        </w:rPr>
        <w:t xml:space="preserve"> de Geociências</w:t>
      </w:r>
      <w:r w:rsidRPr="00E87F51">
        <w:rPr>
          <w:rFonts w:ascii="Times New Roman" w:hAnsi="Times New Roman"/>
          <w:sz w:val="20"/>
          <w:lang w:val="pt-PT"/>
        </w:rPr>
        <w:t>, Universidade</w:t>
      </w:r>
      <w:r w:rsidR="002B55D0" w:rsidRPr="00E87F51">
        <w:rPr>
          <w:rFonts w:ascii="Times New Roman" w:hAnsi="Times New Roman"/>
          <w:sz w:val="20"/>
          <w:lang w:val="pt-PT"/>
        </w:rPr>
        <w:t xml:space="preserve"> Federal do Maranhão, marcelinofarias@ufma.br</w:t>
      </w:r>
    </w:p>
    <w:p w:rsidR="00DC7E1B" w:rsidRPr="00F437DB" w:rsidRDefault="00F437DB" w:rsidP="003906BF">
      <w:pPr>
        <w:spacing w:before="360"/>
        <w:jc w:val="center"/>
        <w:rPr>
          <w:rFonts w:ascii="Times New Roman" w:eastAsia="Times New Roman" w:hAnsi="Times New Roman"/>
          <w:sz w:val="22"/>
          <w:szCs w:val="22"/>
          <w:lang w:val="pt-PT" w:eastAsia="pt-PT"/>
        </w:rPr>
      </w:pPr>
      <w:r w:rsidRPr="00E87F51">
        <w:rPr>
          <w:rFonts w:ascii="Times New Roman" w:eastAsia="Times New Roman" w:hAnsi="Times New Roman"/>
          <w:b/>
          <w:sz w:val="22"/>
          <w:szCs w:val="22"/>
          <w:lang w:val="pt-PT" w:eastAsia="pt-PT"/>
        </w:rPr>
        <w:t xml:space="preserve">EIXO: </w:t>
      </w:r>
      <w:r w:rsidRPr="00F437DB">
        <w:rPr>
          <w:rFonts w:ascii="Times New Roman" w:eastAsia="Times New Roman" w:hAnsi="Times New Roman"/>
          <w:sz w:val="22"/>
          <w:szCs w:val="22"/>
          <w:lang w:val="pt-PT" w:eastAsia="pt-PT"/>
        </w:rPr>
        <w:t>SOLOS E PAISAGENS</w:t>
      </w:r>
    </w:p>
    <w:p w:rsidR="00A12681" w:rsidRPr="00E87F51" w:rsidRDefault="000F72FE" w:rsidP="003906BF">
      <w:pPr>
        <w:spacing w:before="360"/>
        <w:jc w:val="center"/>
        <w:rPr>
          <w:rFonts w:ascii="Times New Roman" w:eastAsia="Times New Roman" w:hAnsi="Times New Roman"/>
          <w:b/>
          <w:sz w:val="22"/>
          <w:szCs w:val="22"/>
          <w:lang w:val="pt-PT" w:eastAsia="pt-PT"/>
        </w:rPr>
      </w:pPr>
      <w:r w:rsidRPr="00E87F51">
        <w:rPr>
          <w:rFonts w:ascii="Times New Roman" w:eastAsia="Times New Roman" w:hAnsi="Times New Roman"/>
          <w:b/>
          <w:sz w:val="22"/>
          <w:szCs w:val="22"/>
          <w:lang w:val="pt-PT" w:eastAsia="pt-PT"/>
        </w:rPr>
        <w:t>Resumo</w:t>
      </w:r>
    </w:p>
    <w:p w:rsidR="009E6967" w:rsidRPr="00E87F51" w:rsidRDefault="00314CD4" w:rsidP="00314CD4">
      <w:pPr>
        <w:spacing w:before="120"/>
        <w:ind w:left="567" w:right="618"/>
        <w:jc w:val="both"/>
        <w:rPr>
          <w:rFonts w:ascii="Times New Roman" w:eastAsia="Times New Roman" w:hAnsi="Times New Roman"/>
          <w:sz w:val="20"/>
          <w:lang w:val="pt-BR" w:eastAsia="pt-PT"/>
        </w:rPr>
      </w:pPr>
      <w:r w:rsidRPr="00E87F51">
        <w:rPr>
          <w:rFonts w:ascii="Times New Roman" w:eastAsia="Times New Roman" w:hAnsi="Times New Roman"/>
          <w:sz w:val="20"/>
          <w:lang w:val="pt-PT" w:eastAsia="pt-PT"/>
        </w:rPr>
        <w:t xml:space="preserve">O presente trabalho </w:t>
      </w:r>
      <w:r w:rsidR="0048225B" w:rsidRPr="00E87F51">
        <w:rPr>
          <w:rFonts w:ascii="Times New Roman" w:eastAsia="Times New Roman" w:hAnsi="Times New Roman"/>
          <w:sz w:val="20"/>
          <w:lang w:val="pt-PT" w:eastAsia="pt-PT"/>
        </w:rPr>
        <w:t xml:space="preserve">analisa </w:t>
      </w:r>
      <w:r w:rsidRPr="00E87F51">
        <w:rPr>
          <w:rFonts w:ascii="Times New Roman" w:eastAsia="Times New Roman" w:hAnsi="Times New Roman"/>
          <w:sz w:val="20"/>
          <w:lang w:val="pt-PT" w:eastAsia="pt-PT"/>
        </w:rPr>
        <w:t>o</w:t>
      </w:r>
      <w:r w:rsidR="00D27489" w:rsidRPr="00E87F51">
        <w:rPr>
          <w:rFonts w:ascii="Times New Roman" w:eastAsia="Times New Roman" w:hAnsi="Times New Roman"/>
          <w:sz w:val="20"/>
          <w:lang w:val="pt-PT" w:eastAsia="pt-PT"/>
        </w:rPr>
        <w:t>s solos</w:t>
      </w:r>
      <w:r w:rsidRPr="00E87F51">
        <w:rPr>
          <w:rFonts w:ascii="Times New Roman" w:eastAsia="Times New Roman" w:hAnsi="Times New Roman"/>
          <w:sz w:val="20"/>
          <w:lang w:val="pt-PT" w:eastAsia="pt-PT"/>
        </w:rPr>
        <w:t xml:space="preserve"> do Balneário Mousinho localizado </w:t>
      </w:r>
      <w:r w:rsidR="0048225B" w:rsidRPr="00E87F51">
        <w:rPr>
          <w:rFonts w:ascii="Times New Roman" w:eastAsia="Times New Roman" w:hAnsi="Times New Roman"/>
          <w:sz w:val="20"/>
          <w:lang w:val="pt-PT" w:eastAsia="pt-PT"/>
        </w:rPr>
        <w:t>n</w:t>
      </w:r>
      <w:r w:rsidR="00D27489" w:rsidRPr="00E87F51">
        <w:rPr>
          <w:rFonts w:ascii="Times New Roman" w:eastAsia="Times New Roman" w:hAnsi="Times New Roman"/>
          <w:sz w:val="20"/>
          <w:lang w:val="pt-PT" w:eastAsia="pt-PT"/>
        </w:rPr>
        <w:t>o munic</w:t>
      </w:r>
      <w:r w:rsidR="008867E7" w:rsidRPr="00E87F51">
        <w:rPr>
          <w:rFonts w:ascii="Times New Roman" w:eastAsia="Times New Roman" w:hAnsi="Times New Roman"/>
          <w:sz w:val="20"/>
          <w:lang w:val="pt-PT" w:eastAsia="pt-PT"/>
        </w:rPr>
        <w:t>í</w:t>
      </w:r>
      <w:r w:rsidR="00D27489" w:rsidRPr="00E87F51">
        <w:rPr>
          <w:rFonts w:ascii="Times New Roman" w:eastAsia="Times New Roman" w:hAnsi="Times New Roman"/>
          <w:sz w:val="20"/>
          <w:lang w:val="pt-PT" w:eastAsia="pt-PT"/>
        </w:rPr>
        <w:t>pio de Vargem Grande</w:t>
      </w:r>
      <w:r w:rsidR="00260DE5" w:rsidRPr="00E87F51">
        <w:rPr>
          <w:rFonts w:ascii="Times New Roman" w:eastAsia="Times New Roman" w:hAnsi="Times New Roman"/>
          <w:sz w:val="20"/>
          <w:lang w:val="pt-PT" w:eastAsia="pt-PT"/>
        </w:rPr>
        <w:t xml:space="preserve"> por meio dos seus atributos morfológicos</w:t>
      </w:r>
      <w:r w:rsidR="0048225B" w:rsidRPr="00E87F51">
        <w:rPr>
          <w:rFonts w:ascii="Times New Roman" w:eastAsia="Times New Roman" w:hAnsi="Times New Roman"/>
          <w:sz w:val="20"/>
          <w:lang w:val="pt-PT" w:eastAsia="pt-PT"/>
        </w:rPr>
        <w:t>. Analisa também as principais</w:t>
      </w:r>
      <w:r w:rsidRPr="00E87F51">
        <w:rPr>
          <w:rFonts w:ascii="Times New Roman" w:eastAsia="Times New Roman" w:hAnsi="Times New Roman"/>
          <w:sz w:val="20"/>
          <w:lang w:val="pt-PT" w:eastAsia="pt-PT"/>
        </w:rPr>
        <w:t xml:space="preserve"> atividades desenvolvidas </w:t>
      </w:r>
      <w:r w:rsidR="0048225B" w:rsidRPr="00E87F51">
        <w:rPr>
          <w:rFonts w:ascii="Times New Roman" w:eastAsia="Times New Roman" w:hAnsi="Times New Roman"/>
          <w:sz w:val="20"/>
          <w:lang w:val="pt-PT" w:eastAsia="pt-PT"/>
        </w:rPr>
        <w:t xml:space="preserve">no local </w:t>
      </w:r>
      <w:r w:rsidRPr="00E87F51">
        <w:rPr>
          <w:rFonts w:ascii="Times New Roman" w:eastAsia="Times New Roman" w:hAnsi="Times New Roman"/>
          <w:sz w:val="20"/>
          <w:lang w:val="pt-PT" w:eastAsia="pt-PT"/>
        </w:rPr>
        <w:t>e prob</w:t>
      </w:r>
      <w:r w:rsidR="0048225B" w:rsidRPr="00E87F51">
        <w:rPr>
          <w:rFonts w:ascii="Times New Roman" w:eastAsia="Times New Roman" w:hAnsi="Times New Roman"/>
          <w:sz w:val="20"/>
          <w:lang w:val="pt-PT" w:eastAsia="pt-PT"/>
        </w:rPr>
        <w:t>lemas ambientais por ela</w:t>
      </w:r>
      <w:r w:rsidRPr="00E87F51">
        <w:rPr>
          <w:rFonts w:ascii="Times New Roman" w:eastAsia="Times New Roman" w:hAnsi="Times New Roman"/>
          <w:sz w:val="20"/>
          <w:lang w:val="pt-PT" w:eastAsia="pt-PT"/>
        </w:rPr>
        <w:t xml:space="preserve">s </w:t>
      </w:r>
      <w:r w:rsidR="0048225B" w:rsidRPr="00E87F51">
        <w:rPr>
          <w:rFonts w:ascii="Times New Roman" w:eastAsia="Times New Roman" w:hAnsi="Times New Roman"/>
          <w:sz w:val="20"/>
          <w:lang w:val="pt-PT" w:eastAsia="pt-PT"/>
        </w:rPr>
        <w:t>ocasionadas</w:t>
      </w:r>
      <w:r w:rsidRPr="00E87F51">
        <w:rPr>
          <w:rFonts w:ascii="Times New Roman" w:eastAsia="Times New Roman" w:hAnsi="Times New Roman"/>
          <w:sz w:val="20"/>
          <w:lang w:val="pt-PT" w:eastAsia="pt-PT"/>
        </w:rPr>
        <w:t xml:space="preserve">. </w:t>
      </w:r>
      <w:r w:rsidR="0048225B" w:rsidRPr="00E87F51">
        <w:rPr>
          <w:rFonts w:ascii="Times New Roman" w:eastAsia="Times New Roman" w:hAnsi="Times New Roman"/>
          <w:sz w:val="20"/>
          <w:lang w:val="pt-PT" w:eastAsia="pt-PT"/>
        </w:rPr>
        <w:t xml:space="preserve">A pesquisa foi desenvolvida com base em </w:t>
      </w:r>
      <w:r w:rsidRPr="00E87F51">
        <w:rPr>
          <w:rFonts w:ascii="Times New Roman" w:eastAsia="Times New Roman" w:hAnsi="Times New Roman"/>
          <w:sz w:val="20"/>
          <w:lang w:val="pt-PT" w:eastAsia="pt-PT"/>
        </w:rPr>
        <w:t xml:space="preserve">levantamento bibliográfico e </w:t>
      </w:r>
      <w:r w:rsidR="0048225B" w:rsidRPr="00E87F51">
        <w:rPr>
          <w:rFonts w:ascii="Times New Roman" w:eastAsia="Times New Roman" w:hAnsi="Times New Roman"/>
          <w:sz w:val="20"/>
          <w:lang w:val="pt-PT" w:eastAsia="pt-PT"/>
        </w:rPr>
        <w:t xml:space="preserve">em </w:t>
      </w:r>
      <w:r w:rsidRPr="00E87F51">
        <w:rPr>
          <w:rFonts w:ascii="Times New Roman" w:eastAsia="Times New Roman" w:hAnsi="Times New Roman"/>
          <w:sz w:val="20"/>
          <w:lang w:val="pt-BR" w:eastAsia="pt-PT"/>
        </w:rPr>
        <w:t xml:space="preserve">observações </w:t>
      </w:r>
      <w:r w:rsidRPr="00E87F51">
        <w:rPr>
          <w:rFonts w:ascii="Times New Roman" w:eastAsia="Times New Roman" w:hAnsi="Times New Roman"/>
          <w:i/>
          <w:sz w:val="20"/>
          <w:lang w:val="pt-BR" w:eastAsia="pt-PT"/>
        </w:rPr>
        <w:t>in situ</w:t>
      </w:r>
      <w:r w:rsidR="00BA56E3">
        <w:rPr>
          <w:rFonts w:ascii="Times New Roman" w:eastAsia="Times New Roman" w:hAnsi="Times New Roman"/>
          <w:i/>
          <w:sz w:val="20"/>
          <w:lang w:val="pt-BR" w:eastAsia="pt-PT"/>
        </w:rPr>
        <w:t xml:space="preserve"> </w:t>
      </w:r>
      <w:r w:rsidR="00260DE5" w:rsidRPr="00E87F51">
        <w:rPr>
          <w:rFonts w:ascii="Times New Roman" w:eastAsia="Times New Roman" w:hAnsi="Times New Roman"/>
          <w:sz w:val="20"/>
          <w:lang w:val="pt-BR" w:eastAsia="pt-PT"/>
        </w:rPr>
        <w:t xml:space="preserve">realizadas </w:t>
      </w:r>
      <w:r w:rsidRPr="00E87F51">
        <w:rPr>
          <w:rFonts w:ascii="Times New Roman" w:eastAsia="Times New Roman" w:hAnsi="Times New Roman"/>
          <w:sz w:val="20"/>
          <w:lang w:val="pt-BR" w:eastAsia="pt-PT"/>
        </w:rPr>
        <w:t>em aulas de campo desenvolvidas no</w:t>
      </w:r>
      <w:r w:rsidR="00260DE5" w:rsidRPr="00E87F51">
        <w:rPr>
          <w:rFonts w:ascii="Times New Roman" w:eastAsia="Times New Roman" w:hAnsi="Times New Roman"/>
          <w:sz w:val="20"/>
          <w:lang w:val="pt-BR" w:eastAsia="pt-PT"/>
        </w:rPr>
        <w:t xml:space="preserve"> âmbito do</w:t>
      </w:r>
      <w:r w:rsidRPr="00E87F51">
        <w:rPr>
          <w:rFonts w:ascii="Times New Roman" w:eastAsia="Times New Roman" w:hAnsi="Times New Roman"/>
          <w:sz w:val="20"/>
          <w:lang w:val="pt-BR" w:eastAsia="pt-PT"/>
        </w:rPr>
        <w:t xml:space="preserve"> curso de Geografia na Universidade Federal do Maranhão. No Balneário, os solos </w:t>
      </w:r>
      <w:r w:rsidR="00260DE5" w:rsidRPr="00E87F51">
        <w:rPr>
          <w:rFonts w:ascii="Times New Roman" w:eastAsia="Times New Roman" w:hAnsi="Times New Roman"/>
          <w:sz w:val="20"/>
          <w:lang w:val="pt-BR" w:eastAsia="pt-PT"/>
        </w:rPr>
        <w:t>são ácidos, marcados pela presença de</w:t>
      </w:r>
      <w:r w:rsidR="00D27489" w:rsidRPr="00E87F51">
        <w:rPr>
          <w:rFonts w:ascii="Times New Roman" w:eastAsia="Times New Roman" w:hAnsi="Times New Roman"/>
          <w:sz w:val="20"/>
          <w:lang w:val="pt-PT" w:eastAsia="pt-PT"/>
        </w:rPr>
        <w:t xml:space="preserve"> argilas do grupo das caulinitas</w:t>
      </w:r>
      <w:r w:rsidR="00260DE5" w:rsidRPr="00E87F51">
        <w:rPr>
          <w:rFonts w:ascii="Times New Roman" w:eastAsia="Times New Roman" w:hAnsi="Times New Roman"/>
          <w:sz w:val="20"/>
          <w:lang w:val="pt-PT" w:eastAsia="pt-PT"/>
        </w:rPr>
        <w:t>, o que proporciona o</w:t>
      </w:r>
      <w:r w:rsidR="00D27489" w:rsidRPr="00E87F51">
        <w:rPr>
          <w:rFonts w:ascii="Times New Roman" w:eastAsia="Times New Roman" w:hAnsi="Times New Roman"/>
          <w:sz w:val="20"/>
          <w:lang w:val="pt-PT" w:eastAsia="pt-PT"/>
        </w:rPr>
        <w:t xml:space="preserve"> desenv</w:t>
      </w:r>
      <w:r w:rsidR="00BA56E3">
        <w:rPr>
          <w:rFonts w:ascii="Times New Roman" w:eastAsia="Times New Roman" w:hAnsi="Times New Roman"/>
          <w:sz w:val="20"/>
          <w:lang w:val="pt-PT" w:eastAsia="pt-PT"/>
        </w:rPr>
        <w:t xml:space="preserve">olvimento da atividade ceramista </w:t>
      </w:r>
      <w:r w:rsidR="00260DE5" w:rsidRPr="00E87F51">
        <w:rPr>
          <w:rFonts w:ascii="Times New Roman" w:eastAsia="Times New Roman" w:hAnsi="Times New Roman"/>
          <w:sz w:val="20"/>
          <w:lang w:val="pt-PT" w:eastAsia="pt-PT"/>
        </w:rPr>
        <w:t>e restringe as práticas agrícolas. É marcante a</w:t>
      </w:r>
      <w:r w:rsidRPr="00E87F51">
        <w:rPr>
          <w:rFonts w:ascii="Times New Roman" w:eastAsia="Times New Roman" w:hAnsi="Times New Roman"/>
          <w:sz w:val="20"/>
          <w:lang w:val="pt-PT" w:eastAsia="pt-PT"/>
        </w:rPr>
        <w:t xml:space="preserve"> presença do </w:t>
      </w:r>
      <w:r w:rsidR="00D27489" w:rsidRPr="00E87F51">
        <w:rPr>
          <w:rFonts w:ascii="Times New Roman" w:eastAsia="Times New Roman" w:hAnsi="Times New Roman"/>
          <w:sz w:val="20"/>
          <w:lang w:val="pt-PT" w:eastAsia="pt-PT"/>
        </w:rPr>
        <w:t>babaçu devido às práticas de manejo do so</w:t>
      </w:r>
      <w:r w:rsidR="000855FF" w:rsidRPr="00E87F51">
        <w:rPr>
          <w:rFonts w:ascii="Times New Roman" w:eastAsia="Times New Roman" w:hAnsi="Times New Roman"/>
          <w:sz w:val="20"/>
          <w:lang w:val="pt-PT" w:eastAsia="pt-PT"/>
        </w:rPr>
        <w:t>lo</w:t>
      </w:r>
      <w:r w:rsidR="00260DE5" w:rsidRPr="00E87F51">
        <w:rPr>
          <w:rFonts w:ascii="Times New Roman" w:eastAsia="Times New Roman" w:hAnsi="Times New Roman"/>
          <w:sz w:val="20"/>
          <w:lang w:val="pt-PT" w:eastAsia="pt-PT"/>
        </w:rPr>
        <w:t xml:space="preserve"> associadas à implantação de pastagens e roças que </w:t>
      </w:r>
      <w:r w:rsidR="000855FF" w:rsidRPr="00E87F51">
        <w:rPr>
          <w:rFonts w:ascii="Times New Roman" w:eastAsia="Times New Roman" w:hAnsi="Times New Roman"/>
          <w:sz w:val="20"/>
          <w:lang w:val="pt-PT" w:eastAsia="pt-PT"/>
        </w:rPr>
        <w:t xml:space="preserve">têm ocasionado compactação do solo e </w:t>
      </w:r>
      <w:r w:rsidR="00260DE5" w:rsidRPr="00E87F51">
        <w:rPr>
          <w:rFonts w:ascii="Times New Roman" w:hAnsi="Times New Roman"/>
          <w:iCs/>
          <w:sz w:val="20"/>
          <w:shd w:val="clear" w:color="auto" w:fill="FFFFFF"/>
          <w:lang w:val="pt-BR"/>
        </w:rPr>
        <w:t>supressão e simplificação</w:t>
      </w:r>
      <w:r w:rsidR="000855FF" w:rsidRPr="00E87F51">
        <w:rPr>
          <w:rFonts w:ascii="Times New Roman" w:hAnsi="Times New Roman"/>
          <w:iCs/>
          <w:sz w:val="20"/>
          <w:shd w:val="clear" w:color="auto" w:fill="FFFFFF"/>
          <w:lang w:val="pt-BR"/>
        </w:rPr>
        <w:t xml:space="preserve"> da cobertura vegetal original.</w:t>
      </w:r>
    </w:p>
    <w:p w:rsidR="009E6967" w:rsidRPr="00E87F51" w:rsidRDefault="009E6967" w:rsidP="00131455">
      <w:pPr>
        <w:tabs>
          <w:tab w:val="left" w:pos="709"/>
          <w:tab w:val="left" w:pos="8505"/>
        </w:tabs>
        <w:spacing w:before="240"/>
        <w:ind w:left="567" w:right="618"/>
        <w:jc w:val="both"/>
        <w:rPr>
          <w:rFonts w:ascii="Times New Roman" w:hAnsi="Times New Roman"/>
          <w:sz w:val="20"/>
          <w:lang w:val="pt-PT"/>
        </w:rPr>
      </w:pPr>
      <w:r w:rsidRPr="00E87F51">
        <w:rPr>
          <w:rFonts w:ascii="Times New Roman" w:hAnsi="Times New Roman"/>
          <w:b/>
          <w:sz w:val="20"/>
          <w:lang w:val="pt-PT"/>
        </w:rPr>
        <w:t xml:space="preserve">Palavras chave: </w:t>
      </w:r>
      <w:r w:rsidR="002A1D3C">
        <w:rPr>
          <w:rFonts w:ascii="Times New Roman" w:hAnsi="Times New Roman"/>
          <w:sz w:val="20"/>
          <w:lang w:val="pt-PT"/>
        </w:rPr>
        <w:t>Atributos morfológicos. Práticas Agrícolas.</w:t>
      </w:r>
      <w:r w:rsidR="00260DE5" w:rsidRPr="00E87F51">
        <w:rPr>
          <w:rFonts w:ascii="Times New Roman" w:hAnsi="Times New Roman"/>
          <w:sz w:val="20"/>
          <w:lang w:val="pt-PT"/>
        </w:rPr>
        <w:t xml:space="preserve"> </w:t>
      </w:r>
      <w:r w:rsidR="00F51577" w:rsidRPr="00E87F51">
        <w:rPr>
          <w:rFonts w:ascii="Times New Roman" w:hAnsi="Times New Roman"/>
          <w:sz w:val="20"/>
          <w:lang w:val="pt-PT"/>
        </w:rPr>
        <w:t>Balneário Mousinho (Vargem Grande – MA)</w:t>
      </w:r>
    </w:p>
    <w:p w:rsidR="002B55D0" w:rsidRPr="000B59E2" w:rsidRDefault="00F437DB" w:rsidP="002B55D0">
      <w:pPr>
        <w:spacing w:before="480" w:after="240"/>
        <w:rPr>
          <w:b/>
          <w:szCs w:val="24"/>
          <w:lang w:val="pt-PT"/>
        </w:rPr>
      </w:pPr>
      <w:r>
        <w:rPr>
          <w:b/>
          <w:szCs w:val="24"/>
          <w:lang w:val="pt-PT"/>
        </w:rPr>
        <w:t>1.</w:t>
      </w:r>
      <w:r>
        <w:rPr>
          <w:b/>
          <w:szCs w:val="24"/>
          <w:lang w:val="pt-PT"/>
        </w:rPr>
        <w:tab/>
      </w:r>
      <w:r w:rsidR="002B55D0" w:rsidRPr="000B59E2">
        <w:rPr>
          <w:b/>
          <w:szCs w:val="24"/>
          <w:lang w:val="pt-PT"/>
        </w:rPr>
        <w:t>Introdução</w:t>
      </w:r>
    </w:p>
    <w:p w:rsidR="00C14121" w:rsidRPr="00E87F51" w:rsidRDefault="00C646D7" w:rsidP="00F437DB">
      <w:pPr>
        <w:pStyle w:val="PargrafodaLista"/>
        <w:spacing w:after="0" w:line="360" w:lineRule="auto"/>
        <w:ind w:left="0"/>
        <w:contextualSpacing w:val="0"/>
        <w:jc w:val="both"/>
        <w:rPr>
          <w:rFonts w:ascii="Times New Roman" w:hAnsi="Times New Roman"/>
        </w:rPr>
      </w:pPr>
      <w:r w:rsidRPr="00E87F51">
        <w:rPr>
          <w:rFonts w:ascii="Times New Roman" w:hAnsi="Times New Roman"/>
        </w:rPr>
        <w:t>Estudar o solo em sua complexidade é importante por vários motivos,</w:t>
      </w:r>
      <w:r w:rsidR="00BA56E3">
        <w:rPr>
          <w:rFonts w:ascii="Times New Roman" w:hAnsi="Times New Roman"/>
        </w:rPr>
        <w:t xml:space="preserve"> </w:t>
      </w:r>
      <w:r w:rsidR="003022CE" w:rsidRPr="00E87F51">
        <w:rPr>
          <w:rFonts w:ascii="Times New Roman" w:hAnsi="Times New Roman"/>
        </w:rPr>
        <w:t>dentre os quais destacam-se a previsão de</w:t>
      </w:r>
      <w:r w:rsidR="001F4771" w:rsidRPr="00E87F51">
        <w:rPr>
          <w:rFonts w:ascii="Times New Roman" w:hAnsi="Times New Roman"/>
        </w:rPr>
        <w:t xml:space="preserve"> futuros problemas, </w:t>
      </w:r>
      <w:r w:rsidR="003022CE" w:rsidRPr="00E87F51">
        <w:rPr>
          <w:rFonts w:ascii="Times New Roman" w:hAnsi="Times New Roman"/>
        </w:rPr>
        <w:t xml:space="preserve">o </w:t>
      </w:r>
      <w:r w:rsidR="001F4771" w:rsidRPr="00E87F51">
        <w:rPr>
          <w:rFonts w:ascii="Times New Roman" w:hAnsi="Times New Roman"/>
        </w:rPr>
        <w:t>estabelec</w:t>
      </w:r>
      <w:r w:rsidR="003022CE" w:rsidRPr="00E87F51">
        <w:rPr>
          <w:rFonts w:ascii="Times New Roman" w:hAnsi="Times New Roman"/>
        </w:rPr>
        <w:t>imentos de</w:t>
      </w:r>
      <w:r w:rsidR="001F4771" w:rsidRPr="00E87F51">
        <w:rPr>
          <w:rFonts w:ascii="Times New Roman" w:hAnsi="Times New Roman"/>
        </w:rPr>
        <w:t xml:space="preserve"> atividades condizentes com </w:t>
      </w:r>
      <w:r w:rsidR="003022CE" w:rsidRPr="00E87F51">
        <w:rPr>
          <w:rFonts w:ascii="Times New Roman" w:hAnsi="Times New Roman"/>
        </w:rPr>
        <w:t>a classe</w:t>
      </w:r>
      <w:r w:rsidR="001F4771" w:rsidRPr="00E87F51">
        <w:rPr>
          <w:rFonts w:ascii="Times New Roman" w:hAnsi="Times New Roman"/>
        </w:rPr>
        <w:t xml:space="preserve"> de solo, </w:t>
      </w:r>
      <w:r w:rsidR="003022CE" w:rsidRPr="00E87F51">
        <w:rPr>
          <w:rFonts w:ascii="Times New Roman" w:hAnsi="Times New Roman"/>
        </w:rPr>
        <w:t xml:space="preserve">a </w:t>
      </w:r>
      <w:r w:rsidR="001F4771" w:rsidRPr="00E87F51">
        <w:rPr>
          <w:rFonts w:ascii="Times New Roman" w:hAnsi="Times New Roman"/>
        </w:rPr>
        <w:t>an</w:t>
      </w:r>
      <w:r w:rsidR="003022CE" w:rsidRPr="00E87F51">
        <w:rPr>
          <w:rFonts w:ascii="Times New Roman" w:hAnsi="Times New Roman"/>
        </w:rPr>
        <w:t>álise</w:t>
      </w:r>
      <w:r w:rsidR="00BA56E3">
        <w:rPr>
          <w:rFonts w:ascii="Times New Roman" w:hAnsi="Times New Roman"/>
        </w:rPr>
        <w:t xml:space="preserve"> </w:t>
      </w:r>
      <w:r w:rsidR="003022CE" w:rsidRPr="00E87F51">
        <w:rPr>
          <w:rFonts w:ascii="Times New Roman" w:hAnsi="Times New Roman"/>
        </w:rPr>
        <w:t>d</w:t>
      </w:r>
      <w:r w:rsidR="001F4771" w:rsidRPr="00E87F51">
        <w:rPr>
          <w:rFonts w:ascii="Times New Roman" w:hAnsi="Times New Roman"/>
        </w:rPr>
        <w:t>o tipo de vegetação e atividades econômicas desenvolvidas entre outros. Vargem Grande, município localizado na porção nordeste do estado do Maranhão</w:t>
      </w:r>
      <w:r w:rsidR="002712FF" w:rsidRPr="00E87F51">
        <w:rPr>
          <w:rFonts w:ascii="Times New Roman" w:hAnsi="Times New Roman"/>
        </w:rPr>
        <w:t>,</w:t>
      </w:r>
      <w:r w:rsidR="001F4771" w:rsidRPr="00E87F51">
        <w:rPr>
          <w:rFonts w:ascii="Times New Roman" w:hAnsi="Times New Roman"/>
        </w:rPr>
        <w:t xml:space="preserve"> apresenta </w:t>
      </w:r>
      <w:r w:rsidR="002712FF" w:rsidRPr="00E87F51">
        <w:rPr>
          <w:rFonts w:ascii="Times New Roman" w:hAnsi="Times New Roman"/>
        </w:rPr>
        <w:t>uma variabilidade grande de classes de solos</w:t>
      </w:r>
      <w:r w:rsidR="00C14121" w:rsidRPr="00E87F51">
        <w:rPr>
          <w:rFonts w:ascii="Times New Roman" w:hAnsi="Times New Roman"/>
        </w:rPr>
        <w:t xml:space="preserve">, </w:t>
      </w:r>
      <w:r w:rsidR="002712FF" w:rsidRPr="00E87F51">
        <w:rPr>
          <w:rFonts w:ascii="Times New Roman" w:hAnsi="Times New Roman"/>
        </w:rPr>
        <w:t>representados</w:t>
      </w:r>
      <w:r w:rsidR="00C14121" w:rsidRPr="00E87F51">
        <w:rPr>
          <w:rFonts w:ascii="Times New Roman" w:hAnsi="Times New Roman"/>
        </w:rPr>
        <w:t>,</w:t>
      </w:r>
      <w:r w:rsidR="002712FF" w:rsidRPr="00E87F51">
        <w:rPr>
          <w:rFonts w:ascii="Times New Roman" w:hAnsi="Times New Roman"/>
        </w:rPr>
        <w:t xml:space="preserve"> predominantemente, por</w:t>
      </w:r>
      <w:r w:rsidR="00BA56E3">
        <w:rPr>
          <w:rFonts w:ascii="Times New Roman" w:hAnsi="Times New Roman"/>
        </w:rPr>
        <w:t xml:space="preserve"> </w:t>
      </w:r>
      <w:r w:rsidR="00C14121" w:rsidRPr="00E87F51">
        <w:rPr>
          <w:rFonts w:ascii="Times New Roman" w:hAnsi="Times New Roman"/>
        </w:rPr>
        <w:t>Latossolo Amarelo</w:t>
      </w:r>
      <w:r w:rsidR="001F4771" w:rsidRPr="00E87F51">
        <w:rPr>
          <w:rFonts w:ascii="Times New Roman" w:hAnsi="Times New Roman"/>
        </w:rPr>
        <w:t xml:space="preserve"> que são profundos e</w:t>
      </w:r>
      <w:r w:rsidR="00BA56E3">
        <w:rPr>
          <w:rFonts w:ascii="Times New Roman" w:hAnsi="Times New Roman"/>
        </w:rPr>
        <w:t xml:space="preserve"> </w:t>
      </w:r>
      <w:r w:rsidR="002712FF" w:rsidRPr="00E87F51">
        <w:rPr>
          <w:rFonts w:ascii="Times New Roman" w:hAnsi="Times New Roman"/>
        </w:rPr>
        <w:t>bem drenados,</w:t>
      </w:r>
      <w:r w:rsidR="00BA56E3">
        <w:rPr>
          <w:rFonts w:ascii="Times New Roman" w:hAnsi="Times New Roman"/>
        </w:rPr>
        <w:t xml:space="preserve"> </w:t>
      </w:r>
      <w:proofErr w:type="spellStart"/>
      <w:r w:rsidR="00C14121" w:rsidRPr="00E87F51">
        <w:rPr>
          <w:rFonts w:ascii="Times New Roman" w:hAnsi="Times New Roman"/>
        </w:rPr>
        <w:t>Planossolos</w:t>
      </w:r>
      <w:proofErr w:type="spellEnd"/>
      <w:r w:rsidR="00C14121" w:rsidRPr="00E87F51">
        <w:rPr>
          <w:rFonts w:ascii="Times New Roman" w:hAnsi="Times New Roman"/>
        </w:rPr>
        <w:t xml:space="preserve"> e </w:t>
      </w:r>
      <w:proofErr w:type="spellStart"/>
      <w:r w:rsidR="00C14121" w:rsidRPr="00E87F51">
        <w:rPr>
          <w:rFonts w:ascii="Times New Roman" w:hAnsi="Times New Roman"/>
        </w:rPr>
        <w:t>Plintossolos</w:t>
      </w:r>
      <w:proofErr w:type="spellEnd"/>
      <w:r w:rsidR="00C14121" w:rsidRPr="00E87F51">
        <w:rPr>
          <w:rFonts w:ascii="Times New Roman" w:hAnsi="Times New Roman"/>
        </w:rPr>
        <w:t xml:space="preserve"> que </w:t>
      </w:r>
      <w:r w:rsidR="002712FF" w:rsidRPr="00E87F51">
        <w:rPr>
          <w:rFonts w:ascii="Times New Roman" w:hAnsi="Times New Roman"/>
        </w:rPr>
        <w:t>apresentam restrição à</w:t>
      </w:r>
      <w:r w:rsidR="00C14121" w:rsidRPr="00E87F51">
        <w:rPr>
          <w:rFonts w:ascii="Times New Roman" w:hAnsi="Times New Roman"/>
        </w:rPr>
        <w:t xml:space="preserve"> percolação da água</w:t>
      </w:r>
      <w:r w:rsidR="002712FF" w:rsidRPr="00E87F51">
        <w:rPr>
          <w:rFonts w:ascii="Times New Roman" w:hAnsi="Times New Roman"/>
        </w:rPr>
        <w:t>. Estes solos</w:t>
      </w:r>
      <w:r w:rsidR="00E87F51" w:rsidRPr="00E87F51">
        <w:rPr>
          <w:rFonts w:ascii="Times New Roman" w:hAnsi="Times New Roman"/>
        </w:rPr>
        <w:t xml:space="preserve"> abrigam</w:t>
      </w:r>
      <w:r w:rsidR="002712FF" w:rsidRPr="00E87F51">
        <w:rPr>
          <w:rFonts w:ascii="Times New Roman" w:hAnsi="Times New Roman"/>
        </w:rPr>
        <w:t xml:space="preserve"> cobertura vegetal marcada por traços do</w:t>
      </w:r>
      <w:r w:rsidR="00911AE8" w:rsidRPr="00E87F51">
        <w:rPr>
          <w:rFonts w:ascii="Times New Roman" w:hAnsi="Times New Roman"/>
        </w:rPr>
        <w:t xml:space="preserve"> bioma cerrado</w:t>
      </w:r>
      <w:r w:rsidR="002712FF" w:rsidRPr="00E87F51">
        <w:rPr>
          <w:rFonts w:ascii="Times New Roman" w:hAnsi="Times New Roman"/>
        </w:rPr>
        <w:t>, com o domínio de babaçu (</w:t>
      </w:r>
      <w:proofErr w:type="spellStart"/>
      <w:r w:rsidR="002712FF" w:rsidRPr="00D57C5D">
        <w:rPr>
          <w:rFonts w:ascii="Times New Roman" w:hAnsi="Times New Roman"/>
          <w:i/>
        </w:rPr>
        <w:t>Orbignya</w:t>
      </w:r>
      <w:proofErr w:type="spellEnd"/>
      <w:r w:rsidR="00273FBF">
        <w:rPr>
          <w:rFonts w:ascii="Times New Roman" w:hAnsi="Times New Roman"/>
          <w:i/>
        </w:rPr>
        <w:t xml:space="preserve"> </w:t>
      </w:r>
      <w:proofErr w:type="spellStart"/>
      <w:r w:rsidR="007548C9">
        <w:rPr>
          <w:rFonts w:ascii="Times New Roman" w:hAnsi="Times New Roman"/>
          <w:i/>
        </w:rPr>
        <w:t>s</w:t>
      </w:r>
      <w:r w:rsidR="002712FF" w:rsidRPr="00D57C5D">
        <w:rPr>
          <w:rFonts w:ascii="Times New Roman" w:hAnsi="Times New Roman"/>
          <w:i/>
        </w:rPr>
        <w:t>peciosa</w:t>
      </w:r>
      <w:proofErr w:type="spellEnd"/>
      <w:r w:rsidR="002712FF" w:rsidRPr="00E87F51">
        <w:rPr>
          <w:rFonts w:ascii="Times New Roman" w:hAnsi="Times New Roman"/>
        </w:rPr>
        <w:t>) que foi favorecido pelo uso do fogo na implantação de sistemas agrícolas (roça) e de pastagens</w:t>
      </w:r>
      <w:r w:rsidR="00911AE8" w:rsidRPr="00E87F51">
        <w:rPr>
          <w:rFonts w:ascii="Times New Roman" w:hAnsi="Times New Roman"/>
        </w:rPr>
        <w:t xml:space="preserve">. </w:t>
      </w:r>
    </w:p>
    <w:p w:rsidR="00C14121" w:rsidRPr="00E87F51" w:rsidRDefault="00EE66EA" w:rsidP="00F437DB">
      <w:pPr>
        <w:pStyle w:val="PargrafodaLista"/>
        <w:spacing w:after="0" w:line="360" w:lineRule="auto"/>
        <w:ind w:left="0"/>
        <w:contextualSpacing w:val="0"/>
        <w:jc w:val="both"/>
        <w:rPr>
          <w:rFonts w:ascii="Times New Roman" w:hAnsi="Times New Roman"/>
          <w:bCs/>
        </w:rPr>
      </w:pPr>
      <w:r w:rsidRPr="00E87F51">
        <w:rPr>
          <w:rFonts w:ascii="Times New Roman" w:hAnsi="Times New Roman"/>
        </w:rPr>
        <w:t>A partir de</w:t>
      </w:r>
      <w:r w:rsidR="00C14121" w:rsidRPr="00E87F51">
        <w:rPr>
          <w:rFonts w:ascii="Times New Roman" w:hAnsi="Times New Roman"/>
        </w:rPr>
        <w:t xml:space="preserve">stes solos, </w:t>
      </w:r>
      <w:r w:rsidR="00FE6225" w:rsidRPr="00E87F51">
        <w:rPr>
          <w:rFonts w:ascii="Times New Roman" w:hAnsi="Times New Roman"/>
        </w:rPr>
        <w:t>desenvolvem-se</w:t>
      </w:r>
      <w:r w:rsidR="00C14121" w:rsidRPr="00E87F51">
        <w:rPr>
          <w:rFonts w:ascii="Times New Roman" w:hAnsi="Times New Roman"/>
        </w:rPr>
        <w:t xml:space="preserve"> atividades como cerâmica,</w:t>
      </w:r>
      <w:r w:rsidR="00BA56E3">
        <w:rPr>
          <w:rFonts w:ascii="Times New Roman" w:hAnsi="Times New Roman"/>
        </w:rPr>
        <w:t xml:space="preserve"> </w:t>
      </w:r>
      <w:r w:rsidR="00C14121" w:rsidRPr="00E87F51">
        <w:rPr>
          <w:rFonts w:ascii="Times New Roman" w:hAnsi="Times New Roman"/>
        </w:rPr>
        <w:t>agropecuária</w:t>
      </w:r>
      <w:r w:rsidR="002B55D0" w:rsidRPr="00E87F51">
        <w:rPr>
          <w:rFonts w:ascii="Times New Roman" w:hAnsi="Times New Roman"/>
        </w:rPr>
        <w:t xml:space="preserve"> e extrativismo</w:t>
      </w:r>
      <w:r w:rsidR="00755234" w:rsidRPr="00E87F51">
        <w:rPr>
          <w:rFonts w:ascii="Times New Roman" w:hAnsi="Times New Roman"/>
        </w:rPr>
        <w:t>, especialmente o do babaçu</w:t>
      </w:r>
      <w:r w:rsidR="002B55D0" w:rsidRPr="00E87F51">
        <w:rPr>
          <w:rFonts w:ascii="Times New Roman" w:hAnsi="Times New Roman"/>
        </w:rPr>
        <w:t xml:space="preserve">. </w:t>
      </w:r>
      <w:r w:rsidR="002750FD" w:rsidRPr="00E87F51">
        <w:rPr>
          <w:rFonts w:ascii="Times New Roman" w:hAnsi="Times New Roman"/>
          <w:bCs/>
        </w:rPr>
        <w:t>As referidas atividades permitem o desenvolvimento de</w:t>
      </w:r>
      <w:r w:rsidR="002B55D0" w:rsidRPr="00E87F51">
        <w:rPr>
          <w:rFonts w:ascii="Times New Roman" w:hAnsi="Times New Roman"/>
          <w:bCs/>
        </w:rPr>
        <w:t xml:space="preserve"> práticas de manejo</w:t>
      </w:r>
      <w:r w:rsidR="002750FD" w:rsidRPr="00E87F51">
        <w:rPr>
          <w:rFonts w:ascii="Times New Roman" w:hAnsi="Times New Roman"/>
          <w:bCs/>
        </w:rPr>
        <w:t xml:space="preserve"> que </w:t>
      </w:r>
      <w:r w:rsidR="002B55D0" w:rsidRPr="00E87F51">
        <w:rPr>
          <w:rFonts w:ascii="Times New Roman" w:hAnsi="Times New Roman"/>
          <w:bCs/>
        </w:rPr>
        <w:t>resultam em perdas de sedimentos e da do próprio solo, na sua degradação física e empobrecimento químico, pois a maioria dos estabelecim</w:t>
      </w:r>
      <w:r w:rsidR="00B07EAD" w:rsidRPr="00E87F51">
        <w:rPr>
          <w:rFonts w:ascii="Times New Roman" w:hAnsi="Times New Roman"/>
          <w:bCs/>
        </w:rPr>
        <w:t>entos da</w:t>
      </w:r>
      <w:r w:rsidR="008A2356" w:rsidRPr="00E87F51">
        <w:rPr>
          <w:rFonts w:ascii="Times New Roman" w:hAnsi="Times New Roman"/>
          <w:bCs/>
        </w:rPr>
        <w:t xml:space="preserve"> agricultura familiar utiliza</w:t>
      </w:r>
      <w:r w:rsidR="002B55D0" w:rsidRPr="00E87F51">
        <w:rPr>
          <w:rFonts w:ascii="Times New Roman" w:hAnsi="Times New Roman"/>
          <w:bCs/>
        </w:rPr>
        <w:t xml:space="preserve"> o sistema t</w:t>
      </w:r>
      <w:r w:rsidR="003D691C" w:rsidRPr="00E87F51">
        <w:rPr>
          <w:rFonts w:ascii="Times New Roman" w:hAnsi="Times New Roman"/>
          <w:bCs/>
        </w:rPr>
        <w:t>radicional da agricultura.</w:t>
      </w:r>
      <w:r w:rsidR="00BA56E3">
        <w:rPr>
          <w:rFonts w:ascii="Times New Roman" w:hAnsi="Times New Roman"/>
          <w:bCs/>
        </w:rPr>
        <w:t xml:space="preserve"> </w:t>
      </w:r>
      <w:r w:rsidRPr="00E87F51">
        <w:rPr>
          <w:rFonts w:ascii="Times New Roman" w:hAnsi="Times New Roman"/>
          <w:bCs/>
        </w:rPr>
        <w:t>Assim</w:t>
      </w:r>
      <w:r w:rsidR="00C14121" w:rsidRPr="00E87F51">
        <w:rPr>
          <w:rFonts w:ascii="Times New Roman" w:hAnsi="Times New Roman"/>
        </w:rPr>
        <w:t xml:space="preserve">, </w:t>
      </w:r>
      <w:r w:rsidR="00D05A16" w:rsidRPr="00E87F51">
        <w:rPr>
          <w:rFonts w:ascii="Times New Roman" w:hAnsi="Times New Roman"/>
        </w:rPr>
        <w:t xml:space="preserve">o </w:t>
      </w:r>
      <w:r w:rsidR="00C14121" w:rsidRPr="00E87F51">
        <w:rPr>
          <w:rFonts w:ascii="Times New Roman" w:hAnsi="Times New Roman"/>
        </w:rPr>
        <w:t xml:space="preserve">presente trabalho analisou os atributos morfológicos dos solos e problemas ambientais </w:t>
      </w:r>
      <w:r w:rsidR="00C14121" w:rsidRPr="00E87F51">
        <w:rPr>
          <w:rFonts w:ascii="Times New Roman" w:hAnsi="Times New Roman"/>
        </w:rPr>
        <w:lastRenderedPageBreak/>
        <w:t xml:space="preserve">relacionados à supressão da cobertura </w:t>
      </w:r>
      <w:r w:rsidR="00264626" w:rsidRPr="00E87F51">
        <w:rPr>
          <w:rFonts w:ascii="Times New Roman" w:hAnsi="Times New Roman"/>
        </w:rPr>
        <w:t xml:space="preserve">vegetal no Balneário Mousinho, localizado no município de Vargem Grande no Estado do Maranhão. </w:t>
      </w:r>
    </w:p>
    <w:p w:rsidR="00D31F85" w:rsidRPr="000B59E2" w:rsidRDefault="00F437DB" w:rsidP="00F437DB">
      <w:pPr>
        <w:spacing w:before="480" w:after="240" w:line="360" w:lineRule="auto"/>
        <w:jc w:val="both"/>
        <w:rPr>
          <w:rFonts w:ascii="Times New Roman" w:hAnsi="Times New Roman"/>
          <w:b/>
          <w:bCs/>
          <w:szCs w:val="24"/>
          <w:lang w:val="pt-BR"/>
        </w:rPr>
      </w:pPr>
      <w:r>
        <w:rPr>
          <w:rFonts w:ascii="Times New Roman" w:hAnsi="Times New Roman"/>
          <w:b/>
          <w:bCs/>
          <w:szCs w:val="24"/>
          <w:lang w:val="pt-BR"/>
        </w:rPr>
        <w:t>2.</w:t>
      </w:r>
      <w:r>
        <w:rPr>
          <w:rFonts w:ascii="Times New Roman" w:hAnsi="Times New Roman"/>
          <w:b/>
          <w:bCs/>
          <w:szCs w:val="24"/>
          <w:lang w:val="pt-BR"/>
        </w:rPr>
        <w:tab/>
      </w:r>
      <w:r w:rsidR="00D31F85" w:rsidRPr="000B59E2">
        <w:rPr>
          <w:rFonts w:ascii="Times New Roman" w:hAnsi="Times New Roman"/>
          <w:b/>
          <w:bCs/>
          <w:szCs w:val="24"/>
          <w:lang w:val="pt-BR"/>
        </w:rPr>
        <w:t>Metodologia</w:t>
      </w:r>
    </w:p>
    <w:p w:rsidR="00FF300B" w:rsidRDefault="00C401C1" w:rsidP="00F437DB">
      <w:pPr>
        <w:spacing w:after="120" w:line="360" w:lineRule="auto"/>
        <w:jc w:val="both"/>
        <w:rPr>
          <w:sz w:val="22"/>
          <w:szCs w:val="22"/>
          <w:lang w:val="pt-BR"/>
        </w:rPr>
      </w:pPr>
      <w:r w:rsidRPr="00E87F51">
        <w:rPr>
          <w:rFonts w:ascii="Times New Roman" w:hAnsi="Times New Roman"/>
          <w:sz w:val="22"/>
          <w:szCs w:val="22"/>
          <w:lang w:val="pt-BR"/>
        </w:rPr>
        <w:t>Para</w:t>
      </w:r>
      <w:r w:rsidR="002B55D0" w:rsidRPr="00E87F51">
        <w:rPr>
          <w:rFonts w:ascii="Times New Roman" w:hAnsi="Times New Roman"/>
          <w:sz w:val="22"/>
          <w:szCs w:val="22"/>
          <w:lang w:val="pt-BR"/>
        </w:rPr>
        <w:t xml:space="preserve"> o estudo foi selecionada a área </w:t>
      </w:r>
      <w:r w:rsidR="0072677A" w:rsidRPr="00E87F51">
        <w:rPr>
          <w:rFonts w:ascii="Times New Roman" w:hAnsi="Times New Roman"/>
          <w:sz w:val="22"/>
          <w:szCs w:val="22"/>
          <w:lang w:val="pt-BR"/>
        </w:rPr>
        <w:t>de proteção ambiental do reservatório de captação de água potável</w:t>
      </w:r>
      <w:r w:rsidR="00264626" w:rsidRPr="00E87F51">
        <w:rPr>
          <w:rFonts w:ascii="Times New Roman" w:hAnsi="Times New Roman"/>
          <w:sz w:val="22"/>
          <w:szCs w:val="22"/>
          <w:lang w:val="pt-BR"/>
        </w:rPr>
        <w:t xml:space="preserve"> para a cidade de Vargem Grande, </w:t>
      </w:r>
      <w:r w:rsidR="002B55D0" w:rsidRPr="00E87F51">
        <w:rPr>
          <w:rFonts w:ascii="Times New Roman" w:hAnsi="Times New Roman"/>
          <w:sz w:val="22"/>
          <w:szCs w:val="22"/>
          <w:lang w:val="pt-BR"/>
        </w:rPr>
        <w:t>o Balneário do Mousinho</w:t>
      </w:r>
      <w:r w:rsidR="00D13CD7" w:rsidRPr="00E87F51">
        <w:rPr>
          <w:rFonts w:ascii="Times New Roman" w:hAnsi="Times New Roman"/>
          <w:sz w:val="22"/>
          <w:szCs w:val="22"/>
          <w:lang w:val="pt-BR"/>
        </w:rPr>
        <w:t xml:space="preserve">, </w:t>
      </w:r>
      <w:r w:rsidR="000B59E2" w:rsidRPr="00E87F51">
        <w:rPr>
          <w:rFonts w:ascii="Times New Roman" w:hAnsi="Times New Roman"/>
          <w:sz w:val="22"/>
          <w:szCs w:val="22"/>
          <w:lang w:val="pt-BR"/>
        </w:rPr>
        <w:t xml:space="preserve">situado </w:t>
      </w:r>
      <w:r w:rsidR="00D13CD7" w:rsidRPr="00E87F51">
        <w:rPr>
          <w:rFonts w:ascii="Times New Roman" w:hAnsi="Times New Roman"/>
          <w:sz w:val="22"/>
          <w:szCs w:val="22"/>
          <w:lang w:val="pt-BR"/>
        </w:rPr>
        <w:t xml:space="preserve">entre as coordenadas </w:t>
      </w:r>
      <w:r w:rsidR="00585942">
        <w:rPr>
          <w:rFonts w:ascii="Times New Roman" w:hAnsi="Times New Roman"/>
          <w:bCs/>
          <w:sz w:val="22"/>
          <w:szCs w:val="22"/>
          <w:lang w:val="pt-BR"/>
        </w:rPr>
        <w:t>3°33'40.3"S</w:t>
      </w:r>
      <w:r w:rsidR="00585942">
        <w:rPr>
          <w:rFonts w:ascii="Times New Roman" w:hAnsi="Times New Roman"/>
          <w:bCs/>
          <w:sz w:val="22"/>
          <w:szCs w:val="22"/>
          <w:lang w:val="pt-BR"/>
        </w:rPr>
        <w:t xml:space="preserve"> 43°56'57.0"W</w:t>
      </w:r>
      <w:r w:rsidR="00D13CD7" w:rsidRPr="00E87F51">
        <w:rPr>
          <w:rFonts w:ascii="Times New Roman" w:hAnsi="Times New Roman"/>
          <w:bCs/>
          <w:sz w:val="22"/>
          <w:szCs w:val="22"/>
          <w:lang w:val="pt-BR"/>
        </w:rPr>
        <w:t xml:space="preserve">. </w:t>
      </w:r>
      <w:r w:rsidR="004E736B" w:rsidRPr="00E87F51">
        <w:rPr>
          <w:sz w:val="22"/>
          <w:szCs w:val="22"/>
          <w:lang w:val="pt-BR"/>
        </w:rPr>
        <w:t>A pesquisa foi desenvolvida com base</w:t>
      </w:r>
      <w:r w:rsidR="00C14121" w:rsidRPr="00E87F51">
        <w:rPr>
          <w:sz w:val="22"/>
          <w:szCs w:val="22"/>
          <w:lang w:val="pt-BR"/>
        </w:rPr>
        <w:t xml:space="preserve"> em material bibliográfico e</w:t>
      </w:r>
      <w:r w:rsidR="00BA56E3">
        <w:rPr>
          <w:sz w:val="22"/>
          <w:szCs w:val="22"/>
          <w:lang w:val="pt-BR"/>
        </w:rPr>
        <w:t xml:space="preserve"> </w:t>
      </w:r>
      <w:r w:rsidR="00681B0F" w:rsidRPr="00E87F51">
        <w:rPr>
          <w:sz w:val="22"/>
          <w:szCs w:val="22"/>
          <w:lang w:val="pt-BR"/>
        </w:rPr>
        <w:t xml:space="preserve">observações </w:t>
      </w:r>
      <w:r w:rsidR="00681B0F" w:rsidRPr="00E87F51">
        <w:rPr>
          <w:i/>
          <w:sz w:val="22"/>
          <w:szCs w:val="22"/>
          <w:lang w:val="pt-BR"/>
        </w:rPr>
        <w:t>in situ</w:t>
      </w:r>
      <w:r w:rsidR="00681B0F" w:rsidRPr="00E87F51">
        <w:rPr>
          <w:sz w:val="22"/>
          <w:szCs w:val="22"/>
          <w:lang w:val="pt-BR"/>
        </w:rPr>
        <w:t xml:space="preserve"> com trabalho de campo realizado no mês de agosto do ano de 2016 </w:t>
      </w:r>
      <w:r w:rsidR="004E736B" w:rsidRPr="00E87F51">
        <w:rPr>
          <w:sz w:val="22"/>
          <w:szCs w:val="22"/>
          <w:lang w:val="pt-BR"/>
        </w:rPr>
        <w:t xml:space="preserve">com parte das atividades </w:t>
      </w:r>
      <w:r w:rsidR="000B59E2" w:rsidRPr="00E87F51">
        <w:rPr>
          <w:sz w:val="22"/>
          <w:szCs w:val="22"/>
          <w:lang w:val="pt-BR"/>
        </w:rPr>
        <w:t xml:space="preserve">de campo </w:t>
      </w:r>
      <w:r w:rsidR="00681B0F" w:rsidRPr="00E87F51">
        <w:rPr>
          <w:sz w:val="22"/>
          <w:szCs w:val="22"/>
          <w:lang w:val="pt-BR"/>
        </w:rPr>
        <w:t>da disciplina de Pedologia do curso de Geografia da Universidade Federal do Maranhão</w:t>
      </w:r>
      <w:r w:rsidR="00F437DB">
        <w:rPr>
          <w:sz w:val="22"/>
          <w:szCs w:val="22"/>
          <w:lang w:val="pt-BR"/>
        </w:rPr>
        <w:t>.</w:t>
      </w:r>
    </w:p>
    <w:p w:rsidR="00470F83" w:rsidRPr="00FF300B" w:rsidRDefault="00D31F85" w:rsidP="00F437DB">
      <w:pPr>
        <w:spacing w:before="480" w:after="240" w:line="360" w:lineRule="auto"/>
        <w:jc w:val="both"/>
        <w:rPr>
          <w:sz w:val="22"/>
          <w:szCs w:val="22"/>
          <w:lang w:val="pt-BR"/>
        </w:rPr>
      </w:pPr>
      <w:r w:rsidRPr="000B59E2">
        <w:rPr>
          <w:b/>
          <w:szCs w:val="24"/>
          <w:lang w:val="pt-PT"/>
        </w:rPr>
        <w:t>3</w:t>
      </w:r>
      <w:r w:rsidR="00F437DB">
        <w:rPr>
          <w:b/>
          <w:szCs w:val="24"/>
          <w:lang w:val="pt-PT"/>
        </w:rPr>
        <w:t>.</w:t>
      </w:r>
      <w:r w:rsidR="00F437DB">
        <w:rPr>
          <w:b/>
          <w:szCs w:val="24"/>
          <w:lang w:val="pt-PT"/>
        </w:rPr>
        <w:tab/>
      </w:r>
      <w:r w:rsidR="002B55D0" w:rsidRPr="000B59E2">
        <w:rPr>
          <w:b/>
          <w:szCs w:val="24"/>
          <w:lang w:val="pt-PT"/>
        </w:rPr>
        <w:t>Resultados Parciais</w:t>
      </w:r>
      <w:r w:rsidR="002E0872" w:rsidRPr="000B59E2">
        <w:rPr>
          <w:b/>
          <w:szCs w:val="24"/>
          <w:lang w:val="pt-PT"/>
        </w:rPr>
        <w:t xml:space="preserve"> e Discussões</w:t>
      </w:r>
    </w:p>
    <w:p w:rsidR="002B55D0" w:rsidRPr="00E87F51" w:rsidRDefault="002B55D0" w:rsidP="00F437DB">
      <w:pPr>
        <w:spacing w:line="360" w:lineRule="auto"/>
        <w:jc w:val="both"/>
        <w:rPr>
          <w:rFonts w:ascii="Times New Roman" w:hAnsi="Times New Roman"/>
          <w:sz w:val="22"/>
          <w:szCs w:val="22"/>
          <w:lang w:val="pt-BR"/>
        </w:rPr>
      </w:pPr>
      <w:r w:rsidRPr="00E87F51">
        <w:rPr>
          <w:rFonts w:ascii="Times New Roman" w:hAnsi="Times New Roman"/>
          <w:sz w:val="22"/>
          <w:szCs w:val="22"/>
          <w:lang w:val="pt-BR"/>
        </w:rPr>
        <w:t xml:space="preserve">O município de Vargem Grande está situado na mesorregião Norte maranhense e na microrregião Itapecuru Mirim, abrangendo uma área total de 1.957,751 km² </w:t>
      </w:r>
      <w:r w:rsidR="00B152A4" w:rsidRPr="00E87F51">
        <w:rPr>
          <w:rFonts w:ascii="Times New Roman" w:hAnsi="Times New Roman"/>
          <w:sz w:val="22"/>
          <w:szCs w:val="22"/>
          <w:lang w:val="pt-BR"/>
        </w:rPr>
        <w:t xml:space="preserve">ocupada por </w:t>
      </w:r>
      <w:r w:rsidRPr="00E87F51">
        <w:rPr>
          <w:rFonts w:ascii="Times New Roman" w:hAnsi="Times New Roman"/>
          <w:sz w:val="22"/>
          <w:szCs w:val="22"/>
          <w:lang w:val="pt-BR"/>
        </w:rPr>
        <w:t xml:space="preserve">uma população de 49.412 habitantes (IBGE, 2010). De acordo com Correia Filho (2011), o Norte Maranhense compreende o </w:t>
      </w:r>
      <w:r w:rsidR="00B152A4" w:rsidRPr="00E87F51">
        <w:rPr>
          <w:rFonts w:ascii="Times New Roman" w:hAnsi="Times New Roman"/>
          <w:sz w:val="22"/>
          <w:szCs w:val="22"/>
          <w:lang w:val="pt-BR"/>
        </w:rPr>
        <w:t>litoral, a</w:t>
      </w:r>
      <w:r w:rsidRPr="00E87F51">
        <w:rPr>
          <w:rFonts w:ascii="Times New Roman" w:hAnsi="Times New Roman"/>
          <w:sz w:val="22"/>
          <w:szCs w:val="22"/>
          <w:lang w:val="pt-BR"/>
        </w:rPr>
        <w:t xml:space="preserve"> Baixada Maranhense</w:t>
      </w:r>
      <w:r w:rsidR="00B152A4" w:rsidRPr="00E87F51">
        <w:rPr>
          <w:rFonts w:ascii="Times New Roman" w:hAnsi="Times New Roman"/>
          <w:sz w:val="22"/>
          <w:szCs w:val="22"/>
          <w:lang w:val="pt-BR"/>
        </w:rPr>
        <w:t>,</w:t>
      </w:r>
      <w:r w:rsidRPr="00E87F51">
        <w:rPr>
          <w:rFonts w:ascii="Times New Roman" w:hAnsi="Times New Roman"/>
          <w:sz w:val="22"/>
          <w:szCs w:val="22"/>
          <w:lang w:val="pt-BR"/>
        </w:rPr>
        <w:t xml:space="preserve"> tabuleiros, planície litorânea e fluviais, com al</w:t>
      </w:r>
      <w:r w:rsidR="00F257B8" w:rsidRPr="00E87F51">
        <w:rPr>
          <w:rFonts w:ascii="Times New Roman" w:hAnsi="Times New Roman"/>
          <w:sz w:val="22"/>
          <w:szCs w:val="22"/>
          <w:lang w:val="pt-BR"/>
        </w:rPr>
        <w:t>titudes inferi</w:t>
      </w:r>
      <w:r w:rsidR="004C08D9" w:rsidRPr="00E87F51">
        <w:rPr>
          <w:rFonts w:ascii="Times New Roman" w:hAnsi="Times New Roman"/>
          <w:sz w:val="22"/>
          <w:szCs w:val="22"/>
          <w:lang w:val="pt-BR"/>
        </w:rPr>
        <w:t>ores a 200 metros.</w:t>
      </w:r>
      <w:r w:rsidR="00C02670" w:rsidRPr="00E87F51">
        <w:rPr>
          <w:rFonts w:ascii="Times New Roman" w:hAnsi="Times New Roman"/>
          <w:sz w:val="22"/>
          <w:szCs w:val="22"/>
          <w:lang w:val="pt-BR"/>
        </w:rPr>
        <w:t xml:space="preserve"> A região caracteriza-se</w:t>
      </w:r>
      <w:r w:rsidR="00BA56E3">
        <w:rPr>
          <w:rFonts w:ascii="Times New Roman" w:hAnsi="Times New Roman"/>
          <w:sz w:val="22"/>
          <w:szCs w:val="22"/>
          <w:lang w:val="pt-BR"/>
        </w:rPr>
        <w:t xml:space="preserve"> </w:t>
      </w:r>
      <w:r w:rsidR="00622F02" w:rsidRPr="00E87F51">
        <w:rPr>
          <w:rFonts w:ascii="Times New Roman" w:hAnsi="Times New Roman"/>
          <w:sz w:val="22"/>
          <w:szCs w:val="22"/>
          <w:lang w:val="pt-BR"/>
        </w:rPr>
        <w:t xml:space="preserve">pela presença </w:t>
      </w:r>
      <w:r w:rsidR="00FD0C4B" w:rsidRPr="00E87F51">
        <w:rPr>
          <w:rFonts w:ascii="Times New Roman" w:hAnsi="Times New Roman"/>
          <w:sz w:val="22"/>
          <w:szCs w:val="22"/>
          <w:lang w:val="pt-BR"/>
        </w:rPr>
        <w:t xml:space="preserve">de </w:t>
      </w:r>
      <w:r w:rsidR="00C02670" w:rsidRPr="00E87F51">
        <w:rPr>
          <w:rFonts w:ascii="Times New Roman" w:hAnsi="Times New Roman"/>
          <w:sz w:val="22"/>
          <w:szCs w:val="22"/>
          <w:lang w:val="pt-BR"/>
        </w:rPr>
        <w:t xml:space="preserve">depósitos sedimentares da Formação Codó, Formação Itapecuru, Formação Barreiras e Depósitos </w:t>
      </w:r>
      <w:proofErr w:type="spellStart"/>
      <w:r w:rsidR="00C02670" w:rsidRPr="00E87F51">
        <w:rPr>
          <w:rFonts w:ascii="Times New Roman" w:hAnsi="Times New Roman"/>
          <w:sz w:val="22"/>
          <w:szCs w:val="22"/>
          <w:lang w:val="pt-BR"/>
        </w:rPr>
        <w:t>Aluvionares</w:t>
      </w:r>
      <w:proofErr w:type="spellEnd"/>
      <w:r w:rsidR="00C02670" w:rsidRPr="00E87F51">
        <w:rPr>
          <w:rFonts w:ascii="Times New Roman" w:hAnsi="Times New Roman"/>
          <w:sz w:val="22"/>
          <w:szCs w:val="22"/>
          <w:lang w:val="pt-BR"/>
        </w:rPr>
        <w:t>.</w:t>
      </w:r>
    </w:p>
    <w:p w:rsidR="002B55D0" w:rsidRPr="00E87F51" w:rsidRDefault="007274B0" w:rsidP="00F437DB">
      <w:pPr>
        <w:autoSpaceDE w:val="0"/>
        <w:autoSpaceDN w:val="0"/>
        <w:adjustRightInd w:val="0"/>
        <w:spacing w:line="360" w:lineRule="auto"/>
        <w:jc w:val="both"/>
        <w:rPr>
          <w:rFonts w:ascii="Times New Roman" w:hAnsi="Times New Roman"/>
          <w:sz w:val="22"/>
          <w:szCs w:val="22"/>
          <w:lang w:val="pt-BR"/>
        </w:rPr>
      </w:pPr>
      <w:r w:rsidRPr="00E87F51">
        <w:rPr>
          <w:rFonts w:ascii="Times New Roman" w:hAnsi="Times New Roman"/>
          <w:sz w:val="22"/>
          <w:szCs w:val="22"/>
          <w:lang w:val="pt-BR"/>
        </w:rPr>
        <w:t xml:space="preserve">Conforme </w:t>
      </w:r>
      <w:r w:rsidR="00FD0C4B" w:rsidRPr="00E87F51">
        <w:rPr>
          <w:rFonts w:ascii="Times New Roman" w:hAnsi="Times New Roman"/>
          <w:sz w:val="22"/>
          <w:szCs w:val="22"/>
          <w:lang w:val="pt-BR"/>
        </w:rPr>
        <w:t>EMBRAPA</w:t>
      </w:r>
      <w:r w:rsidRPr="00E87F51">
        <w:rPr>
          <w:rFonts w:ascii="Times New Roman" w:hAnsi="Times New Roman"/>
          <w:sz w:val="22"/>
          <w:szCs w:val="22"/>
          <w:lang w:val="pt-BR"/>
        </w:rPr>
        <w:t xml:space="preserve"> (2006</w:t>
      </w:r>
      <w:r w:rsidR="002B55D0" w:rsidRPr="00E87F51">
        <w:rPr>
          <w:rFonts w:ascii="Times New Roman" w:hAnsi="Times New Roman"/>
          <w:sz w:val="22"/>
          <w:szCs w:val="22"/>
          <w:lang w:val="pt-BR"/>
        </w:rPr>
        <w:t xml:space="preserve">), os solos predominantes do município são </w:t>
      </w:r>
      <w:proofErr w:type="spellStart"/>
      <w:r w:rsidR="002B55D0" w:rsidRPr="00E87F51">
        <w:rPr>
          <w:rFonts w:ascii="Times New Roman" w:hAnsi="Times New Roman"/>
          <w:sz w:val="22"/>
          <w:szCs w:val="22"/>
          <w:lang w:val="pt-BR"/>
        </w:rPr>
        <w:t>Latossolo</w:t>
      </w:r>
      <w:proofErr w:type="spellEnd"/>
      <w:r w:rsidR="002B55D0" w:rsidRPr="00E87F51">
        <w:rPr>
          <w:rFonts w:ascii="Times New Roman" w:hAnsi="Times New Roman"/>
          <w:sz w:val="22"/>
          <w:szCs w:val="22"/>
          <w:lang w:val="pt-BR"/>
        </w:rPr>
        <w:t xml:space="preserve"> Amarelo, </w:t>
      </w:r>
      <w:proofErr w:type="spellStart"/>
      <w:r w:rsidR="002B55D0" w:rsidRPr="00E87F51">
        <w:rPr>
          <w:rFonts w:ascii="Times New Roman" w:hAnsi="Times New Roman"/>
          <w:sz w:val="22"/>
          <w:szCs w:val="22"/>
          <w:lang w:val="pt-BR"/>
        </w:rPr>
        <w:t>Plintossolos</w:t>
      </w:r>
      <w:proofErr w:type="spellEnd"/>
      <w:r w:rsidR="002B55D0" w:rsidRPr="00E87F51">
        <w:rPr>
          <w:rFonts w:ascii="Times New Roman" w:hAnsi="Times New Roman"/>
          <w:sz w:val="22"/>
          <w:szCs w:val="22"/>
          <w:lang w:val="pt-BR"/>
        </w:rPr>
        <w:t xml:space="preserve"> e </w:t>
      </w:r>
      <w:proofErr w:type="spellStart"/>
      <w:r w:rsidR="002B55D0" w:rsidRPr="00E87F51">
        <w:rPr>
          <w:rFonts w:ascii="Times New Roman" w:hAnsi="Times New Roman"/>
          <w:sz w:val="22"/>
          <w:szCs w:val="22"/>
          <w:lang w:val="pt-BR"/>
        </w:rPr>
        <w:t>Planossolos</w:t>
      </w:r>
      <w:proofErr w:type="spellEnd"/>
      <w:r w:rsidR="002B55D0" w:rsidRPr="00E87F51">
        <w:rPr>
          <w:rFonts w:ascii="Times New Roman" w:hAnsi="Times New Roman"/>
          <w:sz w:val="22"/>
          <w:szCs w:val="22"/>
          <w:lang w:val="pt-BR"/>
        </w:rPr>
        <w:t xml:space="preserve">. </w:t>
      </w:r>
      <w:r w:rsidR="00F5380B" w:rsidRPr="00E87F51">
        <w:rPr>
          <w:rFonts w:ascii="Times New Roman" w:hAnsi="Times New Roman"/>
          <w:sz w:val="22"/>
          <w:szCs w:val="22"/>
          <w:lang w:val="pt-BR"/>
        </w:rPr>
        <w:t xml:space="preserve">Ainda segundo o autor, </w:t>
      </w:r>
      <w:r w:rsidR="002B55D0" w:rsidRPr="00E87F51">
        <w:rPr>
          <w:rFonts w:ascii="Times New Roman" w:hAnsi="Times New Roman"/>
          <w:sz w:val="22"/>
          <w:szCs w:val="22"/>
          <w:lang w:val="pt-BR"/>
        </w:rPr>
        <w:t>Latossolos Amarelos são solos profundos de materia</w:t>
      </w:r>
      <w:r w:rsidR="00AF0C3E" w:rsidRPr="00E87F51">
        <w:rPr>
          <w:rFonts w:ascii="Times New Roman" w:hAnsi="Times New Roman"/>
          <w:sz w:val="22"/>
          <w:szCs w:val="22"/>
          <w:lang w:val="pt-BR"/>
        </w:rPr>
        <w:t>l argiloso apresentando condições</w:t>
      </w:r>
      <w:r w:rsidR="002B55D0" w:rsidRPr="00E87F51">
        <w:rPr>
          <w:rFonts w:ascii="Times New Roman" w:hAnsi="Times New Roman"/>
          <w:sz w:val="22"/>
          <w:szCs w:val="22"/>
          <w:lang w:val="pt-BR"/>
        </w:rPr>
        <w:t xml:space="preserve"> favoráveis de drenagem. </w:t>
      </w:r>
      <w:r w:rsidR="00F5380B" w:rsidRPr="00E87F51">
        <w:rPr>
          <w:rFonts w:ascii="Times New Roman" w:hAnsi="Times New Roman"/>
          <w:sz w:val="22"/>
          <w:szCs w:val="22"/>
          <w:lang w:val="pt-BR"/>
        </w:rPr>
        <w:t>Os Planossolos compreendem solos pouco profundos e mal drenados e o</w:t>
      </w:r>
      <w:r w:rsidR="002B55D0" w:rsidRPr="00E87F51">
        <w:rPr>
          <w:rFonts w:ascii="Times New Roman" w:hAnsi="Times New Roman"/>
          <w:sz w:val="22"/>
          <w:szCs w:val="22"/>
          <w:lang w:val="pt-BR"/>
        </w:rPr>
        <w:t xml:space="preserve">s </w:t>
      </w:r>
      <w:proofErr w:type="spellStart"/>
      <w:r w:rsidR="002B55D0" w:rsidRPr="00E87F51">
        <w:rPr>
          <w:rFonts w:ascii="Times New Roman" w:hAnsi="Times New Roman"/>
          <w:sz w:val="22"/>
          <w:szCs w:val="22"/>
          <w:lang w:val="pt-BR"/>
        </w:rPr>
        <w:t>Plintossolos</w:t>
      </w:r>
      <w:proofErr w:type="spellEnd"/>
      <w:r w:rsidR="002B55D0" w:rsidRPr="00E87F51">
        <w:rPr>
          <w:rFonts w:ascii="Times New Roman" w:hAnsi="Times New Roman"/>
          <w:sz w:val="22"/>
          <w:szCs w:val="22"/>
          <w:lang w:val="pt-BR"/>
        </w:rPr>
        <w:t xml:space="preserve"> caracterizam-se por solos minerais com restrições a percolação</w:t>
      </w:r>
      <w:r w:rsidR="00F5380B" w:rsidRPr="00E87F51">
        <w:rPr>
          <w:rFonts w:ascii="Times New Roman" w:hAnsi="Times New Roman"/>
          <w:sz w:val="22"/>
          <w:szCs w:val="22"/>
          <w:lang w:val="pt-BR"/>
        </w:rPr>
        <w:t xml:space="preserve"> da água (JACOMINE </w:t>
      </w:r>
      <w:r w:rsidR="00F5380B" w:rsidRPr="00E87F51">
        <w:rPr>
          <w:rFonts w:ascii="Times New Roman" w:hAnsi="Times New Roman"/>
          <w:i/>
          <w:sz w:val="22"/>
          <w:szCs w:val="22"/>
          <w:lang w:val="pt-BR"/>
        </w:rPr>
        <w:t>et al</w:t>
      </w:r>
      <w:r w:rsidR="00BA56E3">
        <w:rPr>
          <w:rFonts w:ascii="Times New Roman" w:hAnsi="Times New Roman"/>
          <w:i/>
          <w:sz w:val="22"/>
          <w:szCs w:val="22"/>
          <w:lang w:val="pt-BR"/>
        </w:rPr>
        <w:t>.</w:t>
      </w:r>
      <w:r w:rsidR="00F5380B" w:rsidRPr="00E87F51">
        <w:rPr>
          <w:rFonts w:ascii="Times New Roman" w:hAnsi="Times New Roman"/>
          <w:sz w:val="22"/>
          <w:szCs w:val="22"/>
          <w:lang w:val="pt-BR"/>
        </w:rPr>
        <w:t>, 1986).</w:t>
      </w:r>
    </w:p>
    <w:p w:rsidR="002B55D0" w:rsidRPr="00E87F51" w:rsidRDefault="000D15AD" w:rsidP="00F437DB">
      <w:pPr>
        <w:autoSpaceDE w:val="0"/>
        <w:autoSpaceDN w:val="0"/>
        <w:adjustRightInd w:val="0"/>
        <w:spacing w:line="360" w:lineRule="auto"/>
        <w:jc w:val="both"/>
        <w:rPr>
          <w:rFonts w:ascii="Times New Roman" w:hAnsi="Times New Roman"/>
          <w:color w:val="FF0000"/>
          <w:sz w:val="22"/>
          <w:szCs w:val="22"/>
          <w:lang w:val="pt-BR"/>
        </w:rPr>
      </w:pPr>
      <w:r w:rsidRPr="00E87F51">
        <w:rPr>
          <w:rFonts w:ascii="Times New Roman" w:hAnsi="Times New Roman"/>
          <w:sz w:val="22"/>
          <w:szCs w:val="22"/>
          <w:lang w:val="pt-BR"/>
        </w:rPr>
        <w:t xml:space="preserve">O município de </w:t>
      </w:r>
      <w:r w:rsidR="00AF0C3E" w:rsidRPr="00E87F51">
        <w:rPr>
          <w:rFonts w:ascii="Times New Roman" w:hAnsi="Times New Roman"/>
          <w:sz w:val="22"/>
          <w:szCs w:val="22"/>
          <w:lang w:val="pt-BR"/>
        </w:rPr>
        <w:t xml:space="preserve">Vargem Grande </w:t>
      </w:r>
      <w:r w:rsidR="002B55D0" w:rsidRPr="00E87F51">
        <w:rPr>
          <w:rFonts w:ascii="Times New Roman" w:hAnsi="Times New Roman"/>
          <w:sz w:val="22"/>
          <w:szCs w:val="22"/>
          <w:lang w:val="pt-BR"/>
        </w:rPr>
        <w:t xml:space="preserve">tem como principal atividade econômica a cerâmica devido </w:t>
      </w:r>
      <w:r w:rsidR="00532449" w:rsidRPr="00E87F51">
        <w:rPr>
          <w:rFonts w:ascii="Times New Roman" w:hAnsi="Times New Roman"/>
          <w:sz w:val="22"/>
          <w:szCs w:val="22"/>
          <w:lang w:val="pt-BR"/>
        </w:rPr>
        <w:t>à presença marcante de</w:t>
      </w:r>
      <w:r w:rsidR="002B55D0" w:rsidRPr="00E87F51">
        <w:rPr>
          <w:rFonts w:ascii="Times New Roman" w:hAnsi="Times New Roman"/>
          <w:sz w:val="22"/>
          <w:szCs w:val="22"/>
          <w:lang w:val="pt-BR"/>
        </w:rPr>
        <w:t xml:space="preserve"> argila</w:t>
      </w:r>
      <w:r w:rsidR="00532449" w:rsidRPr="00E87F51">
        <w:rPr>
          <w:rFonts w:ascii="Times New Roman" w:hAnsi="Times New Roman"/>
          <w:sz w:val="22"/>
          <w:szCs w:val="22"/>
          <w:lang w:val="pt-BR"/>
        </w:rPr>
        <w:t xml:space="preserve">s do grupo das caulinitas </w:t>
      </w:r>
      <w:r w:rsidR="00F22346" w:rsidRPr="00E87F51">
        <w:rPr>
          <w:rFonts w:ascii="Times New Roman" w:hAnsi="Times New Roman"/>
          <w:sz w:val="22"/>
          <w:szCs w:val="22"/>
          <w:lang w:val="pt-BR"/>
        </w:rPr>
        <w:t xml:space="preserve">(tipo 1:1) </w:t>
      </w:r>
      <w:r w:rsidR="00532449" w:rsidRPr="00E87F51">
        <w:rPr>
          <w:rFonts w:ascii="Times New Roman" w:hAnsi="Times New Roman"/>
          <w:sz w:val="22"/>
          <w:szCs w:val="22"/>
          <w:lang w:val="pt-BR"/>
        </w:rPr>
        <w:t>n</w:t>
      </w:r>
      <w:r w:rsidRPr="00E87F51">
        <w:rPr>
          <w:rFonts w:ascii="Times New Roman" w:hAnsi="Times New Roman"/>
          <w:sz w:val="22"/>
          <w:szCs w:val="22"/>
          <w:lang w:val="pt-BR"/>
        </w:rPr>
        <w:t>o</w:t>
      </w:r>
      <w:r w:rsidR="00532449" w:rsidRPr="00E87F51">
        <w:rPr>
          <w:rFonts w:ascii="Times New Roman" w:hAnsi="Times New Roman"/>
          <w:sz w:val="22"/>
          <w:szCs w:val="22"/>
          <w:lang w:val="pt-BR"/>
        </w:rPr>
        <w:t>s</w:t>
      </w:r>
      <w:r w:rsidRPr="00E87F51">
        <w:rPr>
          <w:rFonts w:ascii="Times New Roman" w:hAnsi="Times New Roman"/>
          <w:sz w:val="22"/>
          <w:szCs w:val="22"/>
          <w:lang w:val="pt-BR"/>
        </w:rPr>
        <w:t xml:space="preserve"> solo</w:t>
      </w:r>
      <w:r w:rsidR="00532449" w:rsidRPr="00E87F51">
        <w:rPr>
          <w:rFonts w:ascii="Times New Roman" w:hAnsi="Times New Roman"/>
          <w:sz w:val="22"/>
          <w:szCs w:val="22"/>
          <w:lang w:val="pt-BR"/>
        </w:rPr>
        <w:t>s</w:t>
      </w:r>
      <w:r w:rsidRPr="00E87F51">
        <w:rPr>
          <w:rFonts w:ascii="Times New Roman" w:hAnsi="Times New Roman"/>
          <w:sz w:val="22"/>
          <w:szCs w:val="22"/>
          <w:lang w:val="pt-BR"/>
        </w:rPr>
        <w:t xml:space="preserve"> da região</w:t>
      </w:r>
      <w:r w:rsidR="00532449" w:rsidRPr="00E87F51">
        <w:rPr>
          <w:rFonts w:ascii="Times New Roman" w:hAnsi="Times New Roman"/>
          <w:sz w:val="22"/>
          <w:szCs w:val="22"/>
          <w:lang w:val="pt-BR"/>
        </w:rPr>
        <w:t>.</w:t>
      </w:r>
      <w:r w:rsidR="00BA56E3">
        <w:rPr>
          <w:rFonts w:ascii="Times New Roman" w:hAnsi="Times New Roman"/>
          <w:sz w:val="22"/>
          <w:szCs w:val="22"/>
          <w:lang w:val="pt-BR"/>
        </w:rPr>
        <w:t xml:space="preserve"> </w:t>
      </w:r>
      <w:r w:rsidR="00532449" w:rsidRPr="00E87F51">
        <w:rPr>
          <w:rFonts w:ascii="Times New Roman" w:hAnsi="Times New Roman"/>
          <w:sz w:val="22"/>
          <w:szCs w:val="22"/>
          <w:lang w:val="pt-BR"/>
        </w:rPr>
        <w:t>A</w:t>
      </w:r>
      <w:r w:rsidR="002B55D0" w:rsidRPr="00E87F51">
        <w:rPr>
          <w:rFonts w:ascii="Times New Roman" w:hAnsi="Times New Roman"/>
          <w:sz w:val="22"/>
          <w:szCs w:val="22"/>
          <w:lang w:val="pt-BR"/>
        </w:rPr>
        <w:t>rgila de baixa atividade quando queimada e desid</w:t>
      </w:r>
      <w:r w:rsidR="00F22346" w:rsidRPr="00E87F51">
        <w:rPr>
          <w:rFonts w:ascii="Times New Roman" w:hAnsi="Times New Roman"/>
          <w:sz w:val="22"/>
          <w:szCs w:val="22"/>
          <w:lang w:val="pt-BR"/>
        </w:rPr>
        <w:t xml:space="preserve">ratada plenamente não origina </w:t>
      </w:r>
      <w:proofErr w:type="spellStart"/>
      <w:r w:rsidR="00F22346" w:rsidRPr="00E87F51">
        <w:rPr>
          <w:rFonts w:ascii="Times New Roman" w:hAnsi="Times New Roman"/>
          <w:sz w:val="22"/>
          <w:szCs w:val="22"/>
          <w:lang w:val="pt-BR"/>
        </w:rPr>
        <w:t>fendilhamento</w:t>
      </w:r>
      <w:proofErr w:type="spellEnd"/>
      <w:r w:rsidR="002B55D0" w:rsidRPr="00E87F51">
        <w:rPr>
          <w:rFonts w:ascii="Times New Roman" w:hAnsi="Times New Roman"/>
          <w:sz w:val="22"/>
          <w:szCs w:val="22"/>
          <w:lang w:val="pt-BR"/>
        </w:rPr>
        <w:t xml:space="preserve"> que é o que se deseja na </w:t>
      </w:r>
      <w:r w:rsidR="00532449" w:rsidRPr="00E87F51">
        <w:rPr>
          <w:rFonts w:ascii="Times New Roman" w:hAnsi="Times New Roman"/>
          <w:sz w:val="22"/>
          <w:szCs w:val="22"/>
          <w:lang w:val="pt-BR"/>
        </w:rPr>
        <w:t xml:space="preserve">indústria </w:t>
      </w:r>
      <w:r w:rsidR="002B55D0" w:rsidRPr="00E87F51">
        <w:rPr>
          <w:rFonts w:ascii="Times New Roman" w:hAnsi="Times New Roman"/>
          <w:sz w:val="22"/>
          <w:szCs w:val="22"/>
          <w:lang w:val="pt-BR"/>
        </w:rPr>
        <w:t>cerâmica</w:t>
      </w:r>
      <w:r w:rsidR="00532449" w:rsidRPr="00E87F51">
        <w:rPr>
          <w:rFonts w:ascii="Times New Roman" w:hAnsi="Times New Roman"/>
          <w:sz w:val="22"/>
          <w:szCs w:val="22"/>
          <w:lang w:val="pt-BR"/>
        </w:rPr>
        <w:t>,</w:t>
      </w:r>
      <w:r w:rsidR="00BA56E3">
        <w:rPr>
          <w:rFonts w:ascii="Times New Roman" w:hAnsi="Times New Roman"/>
          <w:sz w:val="22"/>
          <w:szCs w:val="22"/>
          <w:lang w:val="pt-BR"/>
        </w:rPr>
        <w:t xml:space="preserve"> </w:t>
      </w:r>
      <w:r w:rsidR="00532449" w:rsidRPr="00E87F51">
        <w:rPr>
          <w:rFonts w:ascii="Times New Roman" w:hAnsi="Times New Roman"/>
          <w:sz w:val="22"/>
          <w:szCs w:val="22"/>
          <w:lang w:val="pt-BR"/>
        </w:rPr>
        <w:t xml:space="preserve">pois permite </w:t>
      </w:r>
      <w:r w:rsidR="002B55D0" w:rsidRPr="00E87F51">
        <w:rPr>
          <w:rFonts w:ascii="Times New Roman" w:hAnsi="Times New Roman"/>
          <w:sz w:val="22"/>
          <w:szCs w:val="22"/>
          <w:lang w:val="pt-BR"/>
        </w:rPr>
        <w:t xml:space="preserve">a fabricação de telhas e tijolos. </w:t>
      </w:r>
      <w:r w:rsidR="00532449" w:rsidRPr="00E87F51">
        <w:rPr>
          <w:rFonts w:ascii="Times New Roman" w:hAnsi="Times New Roman"/>
          <w:sz w:val="22"/>
          <w:szCs w:val="22"/>
          <w:lang w:val="pt-BR"/>
        </w:rPr>
        <w:t>Por outro lado, essas mesmas argilas originam forte acidez aos solos locais, fato que restringe o desenvolvimento da agropecuária.</w:t>
      </w:r>
    </w:p>
    <w:p w:rsidR="00AF2F26" w:rsidRPr="00E87F51" w:rsidRDefault="00AF0C3E" w:rsidP="00F437DB">
      <w:pPr>
        <w:autoSpaceDE w:val="0"/>
        <w:autoSpaceDN w:val="0"/>
        <w:adjustRightInd w:val="0"/>
        <w:spacing w:line="360" w:lineRule="auto"/>
        <w:jc w:val="both"/>
        <w:rPr>
          <w:rFonts w:ascii="Times New Roman" w:hAnsi="Times New Roman"/>
          <w:color w:val="FF0000"/>
          <w:sz w:val="22"/>
          <w:szCs w:val="22"/>
          <w:shd w:val="clear" w:color="auto" w:fill="FFFFFF"/>
          <w:lang w:val="pt-BR"/>
        </w:rPr>
      </w:pPr>
      <w:r w:rsidRPr="00E87F51">
        <w:rPr>
          <w:rFonts w:ascii="Times New Roman" w:hAnsi="Times New Roman"/>
          <w:sz w:val="22"/>
          <w:szCs w:val="22"/>
          <w:lang w:val="pt-BR"/>
        </w:rPr>
        <w:t xml:space="preserve">A região evidencia </w:t>
      </w:r>
      <w:r w:rsidR="00AF2F26" w:rsidRPr="00E87F51">
        <w:rPr>
          <w:rFonts w:ascii="Times New Roman" w:hAnsi="Times New Roman"/>
          <w:sz w:val="22"/>
          <w:szCs w:val="22"/>
          <w:lang w:val="pt-BR"/>
        </w:rPr>
        <w:t>o bioma do tipo cerrado</w:t>
      </w:r>
      <w:r w:rsidR="00DE74EB" w:rsidRPr="00E87F51">
        <w:rPr>
          <w:rFonts w:ascii="Times New Roman" w:hAnsi="Times New Roman"/>
          <w:sz w:val="22"/>
          <w:szCs w:val="22"/>
          <w:lang w:val="pt-BR"/>
        </w:rPr>
        <w:t xml:space="preserve">, </w:t>
      </w:r>
      <w:r w:rsidR="004A403C" w:rsidRPr="00E87F51">
        <w:rPr>
          <w:rFonts w:ascii="Times New Roman" w:hAnsi="Times New Roman"/>
          <w:sz w:val="22"/>
          <w:szCs w:val="22"/>
          <w:lang w:val="pt-BR"/>
        </w:rPr>
        <w:t xml:space="preserve">apresentando árvores </w:t>
      </w:r>
      <w:r w:rsidR="00CD332E" w:rsidRPr="00E87F51">
        <w:rPr>
          <w:rFonts w:ascii="Times New Roman" w:hAnsi="Times New Roman"/>
          <w:sz w:val="22"/>
          <w:szCs w:val="22"/>
          <w:lang w:val="pt-BR"/>
        </w:rPr>
        <w:t>com sinais de intoxicação</w:t>
      </w:r>
      <w:r w:rsidR="004A403C" w:rsidRPr="00E87F51">
        <w:rPr>
          <w:rFonts w:ascii="Times New Roman" w:hAnsi="Times New Roman"/>
          <w:sz w:val="22"/>
          <w:szCs w:val="22"/>
          <w:lang w:val="pt-BR"/>
        </w:rPr>
        <w:t xml:space="preserve"> devido ao excesso de </w:t>
      </w:r>
      <w:r w:rsidR="00DE7D1D" w:rsidRPr="00E87F51">
        <w:rPr>
          <w:rFonts w:ascii="Times New Roman" w:hAnsi="Times New Roman"/>
          <w:sz w:val="22"/>
          <w:szCs w:val="22"/>
          <w:lang w:val="pt-BR"/>
        </w:rPr>
        <w:t>alumínio trocável presente nos solos</w:t>
      </w:r>
      <w:r w:rsidR="001479DA" w:rsidRPr="00E87F51">
        <w:rPr>
          <w:rFonts w:ascii="Times New Roman" w:hAnsi="Times New Roman"/>
          <w:sz w:val="22"/>
          <w:szCs w:val="22"/>
          <w:lang w:val="pt-BR"/>
        </w:rPr>
        <w:t xml:space="preserve">. A composição florística é dada </w:t>
      </w:r>
      <w:r w:rsidR="001479DA" w:rsidRPr="00E87F51">
        <w:rPr>
          <w:rFonts w:ascii="Times New Roman" w:hAnsi="Times New Roman"/>
          <w:sz w:val="22"/>
          <w:szCs w:val="22"/>
          <w:shd w:val="clear" w:color="auto" w:fill="FFFFFF"/>
          <w:lang w:val="pt-BR"/>
        </w:rPr>
        <w:t xml:space="preserve">em sua grande maioria por leguminosas, a exemplo do pau marfim e ipê, que são plantas que se adaptam às condições de acidez dos solos. </w:t>
      </w:r>
      <w:r w:rsidR="001479DA" w:rsidRPr="00E87F51">
        <w:rPr>
          <w:rFonts w:ascii="Times New Roman" w:hAnsi="Times New Roman"/>
          <w:sz w:val="22"/>
          <w:szCs w:val="22"/>
          <w:lang w:val="pt-BR"/>
        </w:rPr>
        <w:t xml:space="preserve">Isso se manifesta porque </w:t>
      </w:r>
      <w:r w:rsidR="00DE74EB" w:rsidRPr="00E87F51">
        <w:rPr>
          <w:rFonts w:ascii="Times New Roman" w:hAnsi="Times New Roman"/>
          <w:sz w:val="22"/>
          <w:szCs w:val="22"/>
          <w:lang w:val="pt-BR"/>
        </w:rPr>
        <w:t>a</w:t>
      </w:r>
      <w:r w:rsidR="002B55D0" w:rsidRPr="00E87F51">
        <w:rPr>
          <w:rFonts w:ascii="Times New Roman" w:hAnsi="Times New Roman"/>
          <w:sz w:val="22"/>
          <w:szCs w:val="22"/>
          <w:lang w:val="pt-BR"/>
        </w:rPr>
        <w:t xml:space="preserve"> vegetação é o principal </w:t>
      </w:r>
      <w:proofErr w:type="spellStart"/>
      <w:r w:rsidR="002B55D0" w:rsidRPr="00E87F51">
        <w:rPr>
          <w:rFonts w:ascii="Times New Roman" w:hAnsi="Times New Roman"/>
          <w:sz w:val="22"/>
          <w:szCs w:val="22"/>
          <w:lang w:val="pt-BR"/>
        </w:rPr>
        <w:t>bio</w:t>
      </w:r>
      <w:r w:rsidR="00DE74EB" w:rsidRPr="00E87F51">
        <w:rPr>
          <w:rFonts w:ascii="Times New Roman" w:hAnsi="Times New Roman"/>
          <w:sz w:val="22"/>
          <w:szCs w:val="22"/>
          <w:lang w:val="pt-BR"/>
        </w:rPr>
        <w:t>indicador</w:t>
      </w:r>
      <w:proofErr w:type="spellEnd"/>
      <w:r w:rsidR="00DE74EB" w:rsidRPr="00E87F51">
        <w:rPr>
          <w:rFonts w:ascii="Times New Roman" w:hAnsi="Times New Roman"/>
          <w:sz w:val="22"/>
          <w:szCs w:val="22"/>
          <w:lang w:val="pt-BR"/>
        </w:rPr>
        <w:t xml:space="preserve"> de qualidade do solo. </w:t>
      </w:r>
      <w:r w:rsidR="00C80AFE" w:rsidRPr="00E87F51">
        <w:rPr>
          <w:rFonts w:ascii="Times New Roman" w:hAnsi="Times New Roman"/>
          <w:sz w:val="22"/>
          <w:szCs w:val="22"/>
          <w:lang w:val="pt-BR"/>
        </w:rPr>
        <w:t>Na</w:t>
      </w:r>
      <w:r w:rsidR="00006FCD" w:rsidRPr="00E87F51">
        <w:rPr>
          <w:rFonts w:ascii="Times New Roman" w:hAnsi="Times New Roman"/>
          <w:sz w:val="22"/>
          <w:szCs w:val="22"/>
          <w:lang w:val="pt-BR"/>
        </w:rPr>
        <w:t xml:space="preserve"> cobertura </w:t>
      </w:r>
      <w:r w:rsidR="00006FCD" w:rsidRPr="00E87F51">
        <w:rPr>
          <w:rFonts w:ascii="Times New Roman" w:hAnsi="Times New Roman"/>
          <w:sz w:val="22"/>
          <w:szCs w:val="22"/>
          <w:lang w:val="pt-BR"/>
        </w:rPr>
        <w:lastRenderedPageBreak/>
        <w:t>vegetal observa-se</w:t>
      </w:r>
      <w:r w:rsidR="00BA56E3">
        <w:rPr>
          <w:rFonts w:ascii="Times New Roman" w:hAnsi="Times New Roman"/>
          <w:sz w:val="22"/>
          <w:szCs w:val="22"/>
          <w:lang w:val="pt-BR"/>
        </w:rPr>
        <w:t xml:space="preserve"> </w:t>
      </w:r>
      <w:r w:rsidR="001479DA" w:rsidRPr="00E87F51">
        <w:rPr>
          <w:rFonts w:ascii="Times New Roman" w:hAnsi="Times New Roman"/>
          <w:sz w:val="22"/>
          <w:szCs w:val="22"/>
          <w:lang w:val="pt-BR"/>
        </w:rPr>
        <w:t xml:space="preserve">também </w:t>
      </w:r>
      <w:r w:rsidR="002B55D0" w:rsidRPr="00E87F51">
        <w:rPr>
          <w:rFonts w:ascii="Times New Roman" w:hAnsi="Times New Roman"/>
          <w:sz w:val="22"/>
          <w:szCs w:val="22"/>
          <w:lang w:val="pt-BR"/>
        </w:rPr>
        <w:t>a carnaúba (</w:t>
      </w:r>
      <w:proofErr w:type="spellStart"/>
      <w:r w:rsidR="002B55D0" w:rsidRPr="00E87F51">
        <w:rPr>
          <w:rFonts w:ascii="Times New Roman" w:hAnsi="Times New Roman"/>
          <w:i/>
          <w:sz w:val="22"/>
          <w:szCs w:val="22"/>
          <w:shd w:val="clear" w:color="auto" w:fill="FFFFFF"/>
          <w:lang w:val="pt-BR"/>
        </w:rPr>
        <w:t>Copernicia</w:t>
      </w:r>
      <w:proofErr w:type="spellEnd"/>
      <w:r w:rsidR="00273FBF">
        <w:rPr>
          <w:rFonts w:ascii="Times New Roman" w:hAnsi="Times New Roman"/>
          <w:i/>
          <w:sz w:val="22"/>
          <w:szCs w:val="22"/>
          <w:shd w:val="clear" w:color="auto" w:fill="FFFFFF"/>
          <w:lang w:val="pt-BR"/>
        </w:rPr>
        <w:t xml:space="preserve"> </w:t>
      </w:r>
      <w:proofErr w:type="spellStart"/>
      <w:r w:rsidR="002B55D0" w:rsidRPr="00E87F51">
        <w:rPr>
          <w:rFonts w:ascii="Times New Roman" w:hAnsi="Times New Roman"/>
          <w:i/>
          <w:sz w:val="22"/>
          <w:szCs w:val="22"/>
          <w:shd w:val="clear" w:color="auto" w:fill="FFFFFF"/>
          <w:lang w:val="pt-BR"/>
        </w:rPr>
        <w:t>prunifera</w:t>
      </w:r>
      <w:proofErr w:type="spellEnd"/>
      <w:r w:rsidR="002B55D0" w:rsidRPr="00E87F51">
        <w:rPr>
          <w:rFonts w:ascii="Times New Roman" w:hAnsi="Times New Roman"/>
          <w:sz w:val="22"/>
          <w:szCs w:val="22"/>
          <w:shd w:val="clear" w:color="auto" w:fill="FFFFFF"/>
          <w:lang w:val="pt-BR"/>
        </w:rPr>
        <w:t>), indicador de elevada salinidade do solo</w:t>
      </w:r>
      <w:r w:rsidR="001479DA" w:rsidRPr="00E87F51">
        <w:rPr>
          <w:rFonts w:ascii="Times New Roman" w:hAnsi="Times New Roman"/>
          <w:sz w:val="22"/>
          <w:szCs w:val="22"/>
          <w:shd w:val="clear" w:color="auto" w:fill="FFFFFF"/>
          <w:lang w:val="pt-BR"/>
        </w:rPr>
        <w:t xml:space="preserve"> e de babaçu (</w:t>
      </w:r>
      <w:proofErr w:type="spellStart"/>
      <w:r w:rsidR="001479DA" w:rsidRPr="00E87F51">
        <w:rPr>
          <w:rFonts w:ascii="Times New Roman" w:hAnsi="Times New Roman"/>
          <w:i/>
          <w:sz w:val="22"/>
          <w:szCs w:val="22"/>
          <w:shd w:val="clear" w:color="auto" w:fill="FFFFFF"/>
          <w:lang w:val="pt-BR"/>
        </w:rPr>
        <w:t>Orbignya</w:t>
      </w:r>
      <w:proofErr w:type="spellEnd"/>
      <w:r w:rsidR="00273FBF">
        <w:rPr>
          <w:rFonts w:ascii="Times New Roman" w:hAnsi="Times New Roman"/>
          <w:i/>
          <w:sz w:val="22"/>
          <w:szCs w:val="22"/>
          <w:shd w:val="clear" w:color="auto" w:fill="FFFFFF"/>
          <w:lang w:val="pt-BR"/>
        </w:rPr>
        <w:t xml:space="preserve"> </w:t>
      </w:r>
      <w:proofErr w:type="spellStart"/>
      <w:r w:rsidR="00AF0AEE" w:rsidRPr="00E87F51">
        <w:rPr>
          <w:rFonts w:ascii="Times New Roman" w:hAnsi="Times New Roman"/>
          <w:i/>
          <w:sz w:val="22"/>
          <w:szCs w:val="22"/>
          <w:shd w:val="clear" w:color="auto" w:fill="FFFFFF"/>
          <w:lang w:val="pt-BR"/>
        </w:rPr>
        <w:t>s</w:t>
      </w:r>
      <w:r w:rsidR="001479DA" w:rsidRPr="00E87F51">
        <w:rPr>
          <w:rFonts w:ascii="Times New Roman" w:hAnsi="Times New Roman"/>
          <w:i/>
          <w:sz w:val="22"/>
          <w:szCs w:val="22"/>
          <w:shd w:val="clear" w:color="auto" w:fill="FFFFFF"/>
          <w:lang w:val="pt-BR"/>
        </w:rPr>
        <w:t>peciosa</w:t>
      </w:r>
      <w:proofErr w:type="spellEnd"/>
      <w:r w:rsidR="001479DA" w:rsidRPr="00E87F51">
        <w:rPr>
          <w:rFonts w:ascii="Times New Roman" w:hAnsi="Times New Roman"/>
          <w:sz w:val="22"/>
          <w:szCs w:val="22"/>
          <w:shd w:val="clear" w:color="auto" w:fill="FFFFFF"/>
          <w:lang w:val="pt-BR"/>
        </w:rPr>
        <w:t>)</w:t>
      </w:r>
      <w:r w:rsidR="007C779C" w:rsidRPr="00E87F51">
        <w:rPr>
          <w:rFonts w:ascii="Times New Roman" w:hAnsi="Times New Roman"/>
          <w:sz w:val="22"/>
          <w:szCs w:val="22"/>
          <w:shd w:val="clear" w:color="auto" w:fill="FFFFFF"/>
          <w:lang w:val="pt-BR"/>
        </w:rPr>
        <w:t>, indicador de acidez e degradação ambiental pelo uso constante do sistema de corte e queima da vegetação</w:t>
      </w:r>
      <w:r w:rsidR="002B55D0" w:rsidRPr="00E87F51">
        <w:rPr>
          <w:rFonts w:ascii="Times New Roman" w:hAnsi="Times New Roman"/>
          <w:sz w:val="22"/>
          <w:szCs w:val="22"/>
          <w:shd w:val="clear" w:color="auto" w:fill="FFFFFF"/>
          <w:lang w:val="pt-BR"/>
        </w:rPr>
        <w:t xml:space="preserve">. Esse indicador de salinidade deve-se em </w:t>
      </w:r>
      <w:r w:rsidR="00BA56E3">
        <w:rPr>
          <w:rFonts w:ascii="Times New Roman" w:hAnsi="Times New Roman"/>
          <w:sz w:val="22"/>
          <w:szCs w:val="22"/>
          <w:shd w:val="clear" w:color="auto" w:fill="FFFFFF"/>
          <w:lang w:val="pt-BR"/>
        </w:rPr>
        <w:t xml:space="preserve">razão da Formação Itapecuru, </w:t>
      </w:r>
      <w:r w:rsidR="002B55D0" w:rsidRPr="00E87F51">
        <w:rPr>
          <w:rFonts w:ascii="Times New Roman" w:hAnsi="Times New Roman"/>
          <w:sz w:val="22"/>
          <w:szCs w:val="22"/>
          <w:shd w:val="clear" w:color="auto" w:fill="FFFFFF"/>
          <w:lang w:val="pt-BR"/>
        </w:rPr>
        <w:t xml:space="preserve">constituído por deposição </w:t>
      </w:r>
      <w:proofErr w:type="spellStart"/>
      <w:r w:rsidR="002B55D0" w:rsidRPr="00E87F51">
        <w:rPr>
          <w:rFonts w:ascii="Times New Roman" w:hAnsi="Times New Roman"/>
          <w:sz w:val="22"/>
          <w:szCs w:val="22"/>
          <w:shd w:val="clear" w:color="auto" w:fill="FFFFFF"/>
          <w:lang w:val="pt-BR"/>
        </w:rPr>
        <w:t>fluviomarinho</w:t>
      </w:r>
      <w:proofErr w:type="spellEnd"/>
      <w:r w:rsidR="002B55D0" w:rsidRPr="00E87F51">
        <w:rPr>
          <w:rFonts w:ascii="Times New Roman" w:hAnsi="Times New Roman"/>
          <w:sz w:val="22"/>
          <w:szCs w:val="22"/>
          <w:shd w:val="clear" w:color="auto" w:fill="FFFFFF"/>
          <w:lang w:val="pt-BR"/>
        </w:rPr>
        <w:t>, onde se formam depósitos de sais, principalmente de cloreto de sódio, que fica acumulado no solo refletindo na vegetação. De outro modo, as briófitas (limo) existentes na carnaúba indicam nível elevado de precipitação e umidade do ar.</w:t>
      </w:r>
    </w:p>
    <w:p w:rsidR="00AF2F26" w:rsidRPr="00E87F51" w:rsidRDefault="00AF2F26" w:rsidP="00F437DB">
      <w:pPr>
        <w:autoSpaceDE w:val="0"/>
        <w:autoSpaceDN w:val="0"/>
        <w:adjustRightInd w:val="0"/>
        <w:spacing w:line="360" w:lineRule="auto"/>
        <w:jc w:val="both"/>
        <w:rPr>
          <w:rFonts w:ascii="Times New Roman" w:hAnsi="Times New Roman"/>
          <w:iCs/>
          <w:sz w:val="22"/>
          <w:szCs w:val="22"/>
          <w:shd w:val="clear" w:color="auto" w:fill="FFFFFF"/>
          <w:lang w:val="pt-BR"/>
        </w:rPr>
      </w:pPr>
      <w:r w:rsidRPr="00E87F51">
        <w:rPr>
          <w:rFonts w:ascii="Times New Roman" w:hAnsi="Times New Roman"/>
          <w:iCs/>
          <w:sz w:val="22"/>
          <w:szCs w:val="22"/>
          <w:shd w:val="clear" w:color="auto" w:fill="FFFFFF"/>
          <w:lang w:val="pt-BR"/>
        </w:rPr>
        <w:t>A presença do junco (</w:t>
      </w:r>
      <w:r w:rsidR="00273FBF">
        <w:rPr>
          <w:rFonts w:ascii="Times New Roman" w:hAnsi="Times New Roman"/>
          <w:i/>
          <w:sz w:val="22"/>
          <w:szCs w:val="22"/>
          <w:shd w:val="clear" w:color="auto" w:fill="FFFFFF"/>
          <w:lang w:val="pt-BR"/>
        </w:rPr>
        <w:t xml:space="preserve">Commons </w:t>
      </w:r>
      <w:proofErr w:type="spellStart"/>
      <w:r w:rsidRPr="00E87F51">
        <w:rPr>
          <w:rFonts w:ascii="Times New Roman" w:hAnsi="Times New Roman"/>
          <w:i/>
          <w:sz w:val="22"/>
          <w:szCs w:val="22"/>
          <w:shd w:val="clear" w:color="auto" w:fill="FFFFFF"/>
          <w:lang w:val="pt-BR"/>
        </w:rPr>
        <w:t>Wikispecies</w:t>
      </w:r>
      <w:proofErr w:type="spellEnd"/>
      <w:r w:rsidR="00273FBF">
        <w:rPr>
          <w:rFonts w:ascii="Times New Roman" w:hAnsi="Times New Roman"/>
          <w:i/>
          <w:sz w:val="22"/>
          <w:szCs w:val="22"/>
          <w:shd w:val="clear" w:color="auto" w:fill="FFFFFF"/>
          <w:lang w:val="pt-BR"/>
        </w:rPr>
        <w:t xml:space="preserve"> </w:t>
      </w:r>
      <w:proofErr w:type="spellStart"/>
      <w:r w:rsidRPr="00E87F51">
        <w:rPr>
          <w:rFonts w:ascii="Times New Roman" w:hAnsi="Times New Roman"/>
          <w:i/>
          <w:sz w:val="22"/>
          <w:szCs w:val="22"/>
          <w:shd w:val="clear" w:color="auto" w:fill="FFFFFF"/>
          <w:lang w:val="pt-BR"/>
        </w:rPr>
        <w:t>Juncus</w:t>
      </w:r>
      <w:proofErr w:type="spellEnd"/>
      <w:r w:rsidRPr="00E87F51">
        <w:rPr>
          <w:rFonts w:ascii="Times New Roman" w:hAnsi="Times New Roman"/>
          <w:iCs/>
          <w:sz w:val="22"/>
          <w:szCs w:val="22"/>
          <w:shd w:val="clear" w:color="auto" w:fill="FFFFFF"/>
          <w:lang w:val="pt-BR"/>
        </w:rPr>
        <w:t>)</w:t>
      </w:r>
      <w:r w:rsidR="00F310C0" w:rsidRPr="00E87F51">
        <w:rPr>
          <w:rFonts w:ascii="Times New Roman" w:hAnsi="Times New Roman"/>
          <w:iCs/>
          <w:sz w:val="22"/>
          <w:szCs w:val="22"/>
          <w:shd w:val="clear" w:color="auto" w:fill="FFFFFF"/>
          <w:lang w:val="pt-BR"/>
        </w:rPr>
        <w:t xml:space="preserve"> em áreas rebaixadas</w:t>
      </w:r>
      <w:r w:rsidR="002D39A9" w:rsidRPr="00E87F51">
        <w:rPr>
          <w:rFonts w:ascii="Times New Roman" w:hAnsi="Times New Roman"/>
          <w:iCs/>
          <w:sz w:val="22"/>
          <w:szCs w:val="22"/>
          <w:shd w:val="clear" w:color="auto" w:fill="FFFFFF"/>
          <w:lang w:val="pt-BR"/>
        </w:rPr>
        <w:t>, semelhante à carnaúba</w:t>
      </w:r>
      <w:r w:rsidRPr="00E87F51">
        <w:rPr>
          <w:rFonts w:ascii="Times New Roman" w:hAnsi="Times New Roman"/>
          <w:iCs/>
          <w:sz w:val="22"/>
          <w:szCs w:val="22"/>
          <w:shd w:val="clear" w:color="auto" w:fill="FFFFFF"/>
          <w:lang w:val="pt-BR"/>
        </w:rPr>
        <w:t xml:space="preserve"> é</w:t>
      </w:r>
      <w:r w:rsidR="00006FCD" w:rsidRPr="00E87F51">
        <w:rPr>
          <w:rFonts w:ascii="Times New Roman" w:hAnsi="Times New Roman"/>
          <w:iCs/>
          <w:sz w:val="22"/>
          <w:szCs w:val="22"/>
          <w:shd w:val="clear" w:color="auto" w:fill="FFFFFF"/>
          <w:lang w:val="pt-BR"/>
        </w:rPr>
        <w:t xml:space="preserve"> um</w:t>
      </w:r>
      <w:r w:rsidR="002D39A9" w:rsidRPr="00E87F51">
        <w:rPr>
          <w:rFonts w:ascii="Times New Roman" w:hAnsi="Times New Roman"/>
          <w:iCs/>
          <w:sz w:val="22"/>
          <w:szCs w:val="22"/>
          <w:shd w:val="clear" w:color="auto" w:fill="FFFFFF"/>
          <w:lang w:val="pt-BR"/>
        </w:rPr>
        <w:t xml:space="preserve"> sinalizador de salinidade, entretanto </w:t>
      </w:r>
      <w:r w:rsidR="00F310C0" w:rsidRPr="00E87F51">
        <w:rPr>
          <w:rFonts w:ascii="Times New Roman" w:hAnsi="Times New Roman"/>
          <w:iCs/>
          <w:sz w:val="22"/>
          <w:szCs w:val="22"/>
          <w:shd w:val="clear" w:color="auto" w:fill="FFFFFF"/>
          <w:lang w:val="pt-BR"/>
        </w:rPr>
        <w:t xml:space="preserve">também </w:t>
      </w:r>
      <w:r w:rsidR="003800D7" w:rsidRPr="00E87F51">
        <w:rPr>
          <w:rFonts w:ascii="Times New Roman" w:hAnsi="Times New Roman"/>
          <w:iCs/>
          <w:sz w:val="22"/>
          <w:szCs w:val="22"/>
          <w:shd w:val="clear" w:color="auto" w:fill="FFFFFF"/>
          <w:lang w:val="pt-BR"/>
        </w:rPr>
        <w:t>um</w:t>
      </w:r>
      <w:r w:rsidR="00F310C0" w:rsidRPr="00E87F51">
        <w:rPr>
          <w:rFonts w:ascii="Times New Roman" w:hAnsi="Times New Roman"/>
          <w:iCs/>
          <w:sz w:val="22"/>
          <w:szCs w:val="22"/>
          <w:shd w:val="clear" w:color="auto" w:fill="FFFFFF"/>
          <w:lang w:val="pt-BR"/>
        </w:rPr>
        <w:t xml:space="preserve"> indicador de</w:t>
      </w:r>
      <w:r w:rsidR="009C6691">
        <w:rPr>
          <w:rFonts w:ascii="Times New Roman" w:hAnsi="Times New Roman"/>
          <w:iCs/>
          <w:sz w:val="22"/>
          <w:szCs w:val="22"/>
          <w:shd w:val="clear" w:color="auto" w:fill="FFFFFF"/>
          <w:lang w:val="pt-BR"/>
        </w:rPr>
        <w:t xml:space="preserve"> </w:t>
      </w:r>
      <w:r w:rsidRPr="00E87F51">
        <w:rPr>
          <w:rFonts w:ascii="Times New Roman" w:hAnsi="Times New Roman"/>
          <w:iCs/>
          <w:sz w:val="22"/>
          <w:szCs w:val="22"/>
          <w:shd w:val="clear" w:color="auto" w:fill="FFFFFF"/>
          <w:lang w:val="pt-BR"/>
        </w:rPr>
        <w:t xml:space="preserve">compactação por ser uma área muito visitada por animais </w:t>
      </w:r>
      <w:r w:rsidR="00F310C0" w:rsidRPr="00E87F51">
        <w:rPr>
          <w:rFonts w:ascii="Times New Roman" w:hAnsi="Times New Roman"/>
          <w:iCs/>
          <w:sz w:val="22"/>
          <w:szCs w:val="22"/>
          <w:shd w:val="clear" w:color="auto" w:fill="FFFFFF"/>
          <w:lang w:val="pt-BR"/>
        </w:rPr>
        <w:t>em busca de forragem e de água</w:t>
      </w:r>
      <w:r w:rsidRPr="00E87F51">
        <w:rPr>
          <w:rFonts w:ascii="Times New Roman" w:hAnsi="Times New Roman"/>
          <w:iCs/>
          <w:sz w:val="22"/>
          <w:szCs w:val="22"/>
          <w:shd w:val="clear" w:color="auto" w:fill="FFFFFF"/>
          <w:lang w:val="pt-BR"/>
        </w:rPr>
        <w:t>. O pisoteio do animal é responsável por disseminar a vegetação</w:t>
      </w:r>
      <w:r w:rsidR="00B22E66" w:rsidRPr="00E87F51">
        <w:rPr>
          <w:rFonts w:ascii="Times New Roman" w:hAnsi="Times New Roman"/>
          <w:iCs/>
          <w:sz w:val="22"/>
          <w:szCs w:val="22"/>
          <w:shd w:val="clear" w:color="auto" w:fill="FFFFFF"/>
          <w:lang w:val="pt-BR"/>
        </w:rPr>
        <w:t xml:space="preserve">, por os cascos subdividem as touceiras e fazem com que </w:t>
      </w:r>
      <w:proofErr w:type="spellStart"/>
      <w:r w:rsidR="00B22E66" w:rsidRPr="00E87F51">
        <w:rPr>
          <w:rFonts w:ascii="Times New Roman" w:hAnsi="Times New Roman"/>
          <w:iCs/>
          <w:sz w:val="22"/>
          <w:szCs w:val="22"/>
          <w:shd w:val="clear" w:color="auto" w:fill="FFFFFF"/>
          <w:lang w:val="pt-BR"/>
        </w:rPr>
        <w:t>perfilhos</w:t>
      </w:r>
      <w:proofErr w:type="spellEnd"/>
      <w:r w:rsidR="00B22E66" w:rsidRPr="00E87F51">
        <w:rPr>
          <w:rFonts w:ascii="Times New Roman" w:hAnsi="Times New Roman"/>
          <w:iCs/>
          <w:sz w:val="22"/>
          <w:szCs w:val="22"/>
          <w:shd w:val="clear" w:color="auto" w:fill="FFFFFF"/>
          <w:lang w:val="pt-BR"/>
        </w:rPr>
        <w:t xml:space="preserve"> sejam transportados para as áreas do entorno pelos próprios animais, vento ou ação da água</w:t>
      </w:r>
      <w:r w:rsidRPr="00E87F51">
        <w:rPr>
          <w:rFonts w:ascii="Times New Roman" w:hAnsi="Times New Roman"/>
          <w:iCs/>
          <w:sz w:val="22"/>
          <w:szCs w:val="22"/>
          <w:shd w:val="clear" w:color="auto" w:fill="FFFFFF"/>
          <w:lang w:val="pt-BR"/>
        </w:rPr>
        <w:t xml:space="preserve">. </w:t>
      </w:r>
      <w:r w:rsidR="00846CA0" w:rsidRPr="00E87F51">
        <w:rPr>
          <w:rFonts w:ascii="Times New Roman" w:hAnsi="Times New Roman"/>
          <w:iCs/>
          <w:sz w:val="22"/>
          <w:szCs w:val="22"/>
          <w:shd w:val="clear" w:color="auto" w:fill="FFFFFF"/>
          <w:lang w:val="pt-BR"/>
        </w:rPr>
        <w:t>A</w:t>
      </w:r>
      <w:r w:rsidRPr="00E87F51">
        <w:rPr>
          <w:rFonts w:ascii="Times New Roman" w:hAnsi="Times New Roman"/>
          <w:iCs/>
          <w:sz w:val="22"/>
          <w:szCs w:val="22"/>
          <w:shd w:val="clear" w:color="auto" w:fill="FFFFFF"/>
          <w:lang w:val="pt-BR"/>
        </w:rPr>
        <w:t xml:space="preserve"> planta apresenta oxalato de potássio, substância que gera abrasão</w:t>
      </w:r>
      <w:r w:rsidR="00A147AF" w:rsidRPr="00E87F51">
        <w:rPr>
          <w:rFonts w:ascii="Times New Roman" w:hAnsi="Times New Roman"/>
          <w:iCs/>
          <w:sz w:val="22"/>
          <w:szCs w:val="22"/>
          <w:shd w:val="clear" w:color="auto" w:fill="FFFFFF"/>
          <w:lang w:val="pt-BR"/>
        </w:rPr>
        <w:t xml:space="preserve"> que inibe o seu uso como forragem, visto que</w:t>
      </w:r>
      <w:r w:rsidR="00BA56E3">
        <w:rPr>
          <w:rFonts w:ascii="Times New Roman" w:hAnsi="Times New Roman"/>
          <w:iCs/>
          <w:sz w:val="22"/>
          <w:szCs w:val="22"/>
          <w:shd w:val="clear" w:color="auto" w:fill="FFFFFF"/>
          <w:lang w:val="pt-BR"/>
        </w:rPr>
        <w:t xml:space="preserve"> </w:t>
      </w:r>
      <w:r w:rsidR="00A147AF" w:rsidRPr="00E87F51">
        <w:rPr>
          <w:rFonts w:ascii="Times New Roman" w:hAnsi="Times New Roman"/>
          <w:iCs/>
          <w:sz w:val="22"/>
          <w:szCs w:val="22"/>
          <w:shd w:val="clear" w:color="auto" w:fill="FFFFFF"/>
          <w:lang w:val="pt-BR"/>
        </w:rPr>
        <w:t>o</w:t>
      </w:r>
      <w:r w:rsidR="00BA56E3">
        <w:rPr>
          <w:rFonts w:ascii="Times New Roman" w:hAnsi="Times New Roman"/>
          <w:iCs/>
          <w:sz w:val="22"/>
          <w:szCs w:val="22"/>
          <w:shd w:val="clear" w:color="auto" w:fill="FFFFFF"/>
          <w:lang w:val="pt-BR"/>
        </w:rPr>
        <w:t xml:space="preserve"> </w:t>
      </w:r>
      <w:r w:rsidR="00A147AF" w:rsidRPr="00E87F51">
        <w:rPr>
          <w:rFonts w:ascii="Times New Roman" w:hAnsi="Times New Roman"/>
          <w:iCs/>
          <w:sz w:val="22"/>
          <w:szCs w:val="22"/>
          <w:shd w:val="clear" w:color="auto" w:fill="FFFFFF"/>
          <w:lang w:val="pt-BR"/>
        </w:rPr>
        <w:t xml:space="preserve">seu </w:t>
      </w:r>
      <w:r w:rsidRPr="00E87F51">
        <w:rPr>
          <w:rFonts w:ascii="Times New Roman" w:hAnsi="Times New Roman"/>
          <w:iCs/>
          <w:sz w:val="22"/>
          <w:szCs w:val="22"/>
          <w:shd w:val="clear" w:color="auto" w:fill="FFFFFF"/>
          <w:lang w:val="pt-BR"/>
        </w:rPr>
        <w:t xml:space="preserve">consumo pelo animal faz com que </w:t>
      </w:r>
      <w:r w:rsidR="00A147AF" w:rsidRPr="00E87F51">
        <w:rPr>
          <w:rFonts w:ascii="Times New Roman" w:hAnsi="Times New Roman"/>
          <w:iCs/>
          <w:sz w:val="22"/>
          <w:szCs w:val="22"/>
          <w:shd w:val="clear" w:color="auto" w:fill="FFFFFF"/>
          <w:lang w:val="pt-BR"/>
        </w:rPr>
        <w:t xml:space="preserve">haja </w:t>
      </w:r>
      <w:r w:rsidRPr="00E87F51">
        <w:rPr>
          <w:rFonts w:ascii="Times New Roman" w:hAnsi="Times New Roman"/>
          <w:iCs/>
          <w:sz w:val="22"/>
          <w:szCs w:val="22"/>
          <w:shd w:val="clear" w:color="auto" w:fill="FFFFFF"/>
          <w:lang w:val="pt-BR"/>
        </w:rPr>
        <w:t xml:space="preserve">desgaste </w:t>
      </w:r>
      <w:r w:rsidR="00A147AF" w:rsidRPr="00E87F51">
        <w:rPr>
          <w:rFonts w:ascii="Times New Roman" w:hAnsi="Times New Roman"/>
          <w:iCs/>
          <w:sz w:val="22"/>
          <w:szCs w:val="22"/>
          <w:shd w:val="clear" w:color="auto" w:fill="FFFFFF"/>
          <w:lang w:val="pt-BR"/>
        </w:rPr>
        <w:t>d</w:t>
      </w:r>
      <w:r w:rsidRPr="00E87F51">
        <w:rPr>
          <w:rFonts w:ascii="Times New Roman" w:hAnsi="Times New Roman"/>
          <w:iCs/>
          <w:sz w:val="22"/>
          <w:szCs w:val="22"/>
          <w:shd w:val="clear" w:color="auto" w:fill="FFFFFF"/>
          <w:lang w:val="pt-BR"/>
        </w:rPr>
        <w:t xml:space="preserve">a dentição, </w:t>
      </w:r>
      <w:r w:rsidR="00A147AF" w:rsidRPr="00E87F51">
        <w:rPr>
          <w:rFonts w:ascii="Times New Roman" w:hAnsi="Times New Roman"/>
          <w:iCs/>
          <w:sz w:val="22"/>
          <w:szCs w:val="22"/>
          <w:shd w:val="clear" w:color="auto" w:fill="FFFFFF"/>
          <w:lang w:val="pt-BR"/>
        </w:rPr>
        <w:t>o que incorrerá em graves problemas</w:t>
      </w:r>
      <w:r w:rsidR="00BA56E3">
        <w:rPr>
          <w:rFonts w:ascii="Times New Roman" w:hAnsi="Times New Roman"/>
          <w:iCs/>
          <w:sz w:val="22"/>
          <w:szCs w:val="22"/>
          <w:shd w:val="clear" w:color="auto" w:fill="FFFFFF"/>
          <w:lang w:val="pt-BR"/>
        </w:rPr>
        <w:t xml:space="preserve"> </w:t>
      </w:r>
      <w:r w:rsidR="00A147AF" w:rsidRPr="00E87F51">
        <w:rPr>
          <w:rFonts w:ascii="Times New Roman" w:hAnsi="Times New Roman"/>
          <w:iCs/>
          <w:sz w:val="22"/>
          <w:szCs w:val="22"/>
          <w:shd w:val="clear" w:color="auto" w:fill="FFFFFF"/>
          <w:lang w:val="pt-BR"/>
        </w:rPr>
        <w:t xml:space="preserve">à </w:t>
      </w:r>
      <w:r w:rsidRPr="00E87F51">
        <w:rPr>
          <w:rFonts w:ascii="Times New Roman" w:hAnsi="Times New Roman"/>
          <w:iCs/>
          <w:sz w:val="22"/>
          <w:szCs w:val="22"/>
          <w:shd w:val="clear" w:color="auto" w:fill="FFFFFF"/>
          <w:lang w:val="pt-BR"/>
        </w:rPr>
        <w:t>mastigação</w:t>
      </w:r>
      <w:r w:rsidR="00A147AF" w:rsidRPr="00E87F51">
        <w:rPr>
          <w:rFonts w:ascii="Times New Roman" w:hAnsi="Times New Roman"/>
          <w:iCs/>
          <w:sz w:val="22"/>
          <w:szCs w:val="22"/>
          <w:shd w:val="clear" w:color="auto" w:fill="FFFFFF"/>
          <w:lang w:val="pt-BR"/>
        </w:rPr>
        <w:t xml:space="preserve"> e nutrição</w:t>
      </w:r>
      <w:r w:rsidRPr="00E87F51">
        <w:rPr>
          <w:rFonts w:ascii="Times New Roman" w:hAnsi="Times New Roman"/>
          <w:iCs/>
          <w:sz w:val="22"/>
          <w:szCs w:val="22"/>
          <w:shd w:val="clear" w:color="auto" w:fill="FFFFFF"/>
          <w:lang w:val="pt-BR"/>
        </w:rPr>
        <w:t>.</w:t>
      </w:r>
    </w:p>
    <w:p w:rsidR="00092727" w:rsidRPr="00E87F51" w:rsidRDefault="00AF2F26" w:rsidP="00F437DB">
      <w:pPr>
        <w:autoSpaceDE w:val="0"/>
        <w:autoSpaceDN w:val="0"/>
        <w:adjustRightInd w:val="0"/>
        <w:spacing w:line="360" w:lineRule="auto"/>
        <w:jc w:val="both"/>
        <w:rPr>
          <w:rFonts w:ascii="Times New Roman" w:hAnsi="Times New Roman"/>
          <w:iCs/>
          <w:sz w:val="22"/>
          <w:szCs w:val="22"/>
          <w:shd w:val="clear" w:color="auto" w:fill="FFFFFF"/>
          <w:lang w:val="pt-BR"/>
        </w:rPr>
      </w:pPr>
      <w:r w:rsidRPr="00E87F51">
        <w:rPr>
          <w:rFonts w:ascii="Times New Roman" w:hAnsi="Times New Roman"/>
          <w:sz w:val="22"/>
          <w:szCs w:val="22"/>
          <w:lang w:val="pt-BR"/>
        </w:rPr>
        <w:t>Há também a presença marcante do babaçu (</w:t>
      </w:r>
      <w:proofErr w:type="spellStart"/>
      <w:r w:rsidRPr="00E87F51">
        <w:rPr>
          <w:rFonts w:ascii="Times New Roman" w:hAnsi="Times New Roman"/>
          <w:i/>
          <w:iCs/>
          <w:sz w:val="22"/>
          <w:szCs w:val="22"/>
          <w:shd w:val="clear" w:color="auto" w:fill="FFFFFF"/>
          <w:lang w:val="pt-BR"/>
        </w:rPr>
        <w:t>Orbignya</w:t>
      </w:r>
      <w:proofErr w:type="spellEnd"/>
      <w:r w:rsidR="00273FBF">
        <w:rPr>
          <w:rFonts w:ascii="Times New Roman" w:hAnsi="Times New Roman"/>
          <w:i/>
          <w:iCs/>
          <w:sz w:val="22"/>
          <w:szCs w:val="22"/>
          <w:shd w:val="clear" w:color="auto" w:fill="FFFFFF"/>
          <w:lang w:val="pt-BR"/>
        </w:rPr>
        <w:t xml:space="preserve"> </w:t>
      </w:r>
      <w:proofErr w:type="spellStart"/>
      <w:r w:rsidR="003800D7" w:rsidRPr="00E87F51">
        <w:rPr>
          <w:rFonts w:ascii="Times New Roman" w:hAnsi="Times New Roman"/>
          <w:i/>
          <w:sz w:val="22"/>
          <w:szCs w:val="22"/>
          <w:shd w:val="clear" w:color="auto" w:fill="FFFFFF"/>
          <w:lang w:val="pt-BR"/>
        </w:rPr>
        <w:t>speciosa</w:t>
      </w:r>
      <w:proofErr w:type="spellEnd"/>
      <w:r w:rsidRPr="00E87F51">
        <w:rPr>
          <w:rFonts w:ascii="Times New Roman" w:hAnsi="Times New Roman"/>
          <w:iCs/>
          <w:sz w:val="22"/>
          <w:szCs w:val="22"/>
          <w:shd w:val="clear" w:color="auto" w:fill="FFFFFF"/>
          <w:lang w:val="pt-BR"/>
        </w:rPr>
        <w:t xml:space="preserve">) devido </w:t>
      </w:r>
      <w:r w:rsidR="0004781F" w:rsidRPr="00E87F51">
        <w:rPr>
          <w:rFonts w:ascii="Times New Roman" w:hAnsi="Times New Roman"/>
          <w:iCs/>
          <w:sz w:val="22"/>
          <w:szCs w:val="22"/>
          <w:shd w:val="clear" w:color="auto" w:fill="FFFFFF"/>
          <w:lang w:val="pt-BR"/>
        </w:rPr>
        <w:t>ao desmatamento da</w:t>
      </w:r>
      <w:r w:rsidRPr="00E87F51">
        <w:rPr>
          <w:rFonts w:ascii="Times New Roman" w:hAnsi="Times New Roman"/>
          <w:iCs/>
          <w:sz w:val="22"/>
          <w:szCs w:val="22"/>
          <w:shd w:val="clear" w:color="auto" w:fill="FFFFFF"/>
          <w:lang w:val="pt-BR"/>
        </w:rPr>
        <w:t xml:space="preserve"> cobertura vegetal original </w:t>
      </w:r>
      <w:r w:rsidR="0004781F" w:rsidRPr="00E87F51">
        <w:rPr>
          <w:rFonts w:ascii="Times New Roman" w:hAnsi="Times New Roman"/>
          <w:iCs/>
          <w:sz w:val="22"/>
          <w:szCs w:val="22"/>
          <w:shd w:val="clear" w:color="auto" w:fill="FFFFFF"/>
          <w:lang w:val="pt-BR"/>
        </w:rPr>
        <w:t xml:space="preserve">e ao uso do fogo (que favorecem a espécie em detrimentos das outras presentes na vegetação clímax) </w:t>
      </w:r>
      <w:r w:rsidRPr="00E87F51">
        <w:rPr>
          <w:rFonts w:ascii="Times New Roman" w:hAnsi="Times New Roman"/>
          <w:iCs/>
          <w:sz w:val="22"/>
          <w:szCs w:val="22"/>
          <w:shd w:val="clear" w:color="auto" w:fill="FFFFFF"/>
          <w:lang w:val="pt-BR"/>
        </w:rPr>
        <w:t>e a baixa fertilidade do solo. A sua presença também se deve ao manejo do solo através da roça e/ou pastagem. Entretanto, nota-se a ausência da vida vegetal em algumas colinas, a exemplo</w:t>
      </w:r>
      <w:r w:rsidR="007225B2" w:rsidRPr="00E87F51">
        <w:rPr>
          <w:rFonts w:ascii="Times New Roman" w:hAnsi="Times New Roman"/>
          <w:iCs/>
          <w:sz w:val="22"/>
          <w:szCs w:val="22"/>
          <w:shd w:val="clear" w:color="auto" w:fill="FFFFFF"/>
          <w:lang w:val="pt-BR"/>
        </w:rPr>
        <w:t xml:space="preserve"> das áreas denominadas pela população local de “morro pelado”</w:t>
      </w:r>
      <w:r w:rsidRPr="00E87F51">
        <w:rPr>
          <w:rFonts w:ascii="Times New Roman" w:hAnsi="Times New Roman"/>
          <w:iCs/>
          <w:sz w:val="22"/>
          <w:szCs w:val="22"/>
          <w:shd w:val="clear" w:color="auto" w:fill="FFFFFF"/>
          <w:lang w:val="pt-BR"/>
        </w:rPr>
        <w:t xml:space="preserve"> (descrição de </w:t>
      </w:r>
      <w:proofErr w:type="spellStart"/>
      <w:r w:rsidRPr="00E87F51">
        <w:rPr>
          <w:rFonts w:ascii="Times New Roman" w:hAnsi="Times New Roman"/>
          <w:i/>
          <w:iCs/>
          <w:sz w:val="22"/>
          <w:szCs w:val="22"/>
          <w:shd w:val="clear" w:color="auto" w:fill="FFFFFF"/>
          <w:lang w:val="pt-BR"/>
        </w:rPr>
        <w:t>inselberg</w:t>
      </w:r>
      <w:proofErr w:type="spellEnd"/>
      <w:r w:rsidR="00273FBF">
        <w:rPr>
          <w:rFonts w:ascii="Times New Roman" w:hAnsi="Times New Roman"/>
          <w:i/>
          <w:iCs/>
          <w:sz w:val="22"/>
          <w:szCs w:val="22"/>
          <w:shd w:val="clear" w:color="auto" w:fill="FFFFFF"/>
          <w:lang w:val="pt-BR"/>
        </w:rPr>
        <w:t xml:space="preserve"> </w:t>
      </w:r>
      <w:r w:rsidR="007225B2" w:rsidRPr="00E87F51">
        <w:rPr>
          <w:rFonts w:ascii="Times New Roman" w:hAnsi="Times New Roman"/>
          <w:iCs/>
          <w:sz w:val="22"/>
          <w:szCs w:val="22"/>
          <w:shd w:val="clear" w:color="auto" w:fill="FFFFFF"/>
          <w:lang w:val="pt-BR"/>
        </w:rPr>
        <w:t xml:space="preserve">cujo material mais superficial forma </w:t>
      </w:r>
      <w:proofErr w:type="spellStart"/>
      <w:r w:rsidR="007225B2" w:rsidRPr="00E87F51">
        <w:rPr>
          <w:rFonts w:ascii="Times New Roman" w:hAnsi="Times New Roman"/>
          <w:iCs/>
          <w:sz w:val="22"/>
          <w:szCs w:val="22"/>
          <w:shd w:val="clear" w:color="auto" w:fill="FFFFFF"/>
          <w:lang w:val="pt-BR"/>
        </w:rPr>
        <w:t>N</w:t>
      </w:r>
      <w:r w:rsidRPr="00E87F51">
        <w:rPr>
          <w:rFonts w:ascii="Times New Roman" w:hAnsi="Times New Roman"/>
          <w:iCs/>
          <w:sz w:val="22"/>
          <w:szCs w:val="22"/>
          <w:shd w:val="clear" w:color="auto" w:fill="FFFFFF"/>
          <w:lang w:val="pt-BR"/>
        </w:rPr>
        <w:t>eossolo</w:t>
      </w:r>
      <w:proofErr w:type="spellEnd"/>
      <w:r w:rsidRPr="00E87F51">
        <w:rPr>
          <w:rFonts w:ascii="Times New Roman" w:hAnsi="Times New Roman"/>
          <w:iCs/>
          <w:sz w:val="22"/>
          <w:szCs w:val="22"/>
          <w:shd w:val="clear" w:color="auto" w:fill="FFFFFF"/>
          <w:lang w:val="pt-BR"/>
        </w:rPr>
        <w:t xml:space="preserve"> </w:t>
      </w:r>
      <w:proofErr w:type="spellStart"/>
      <w:r w:rsidRPr="00E87F51">
        <w:rPr>
          <w:rFonts w:ascii="Times New Roman" w:hAnsi="Times New Roman"/>
          <w:iCs/>
          <w:sz w:val="22"/>
          <w:szCs w:val="22"/>
          <w:shd w:val="clear" w:color="auto" w:fill="FFFFFF"/>
          <w:lang w:val="pt-BR"/>
        </w:rPr>
        <w:t>litólico</w:t>
      </w:r>
      <w:proofErr w:type="spellEnd"/>
      <w:r w:rsidRPr="00E87F51">
        <w:rPr>
          <w:rFonts w:ascii="Times New Roman" w:hAnsi="Times New Roman"/>
          <w:iCs/>
          <w:sz w:val="22"/>
          <w:szCs w:val="22"/>
          <w:shd w:val="clear" w:color="auto" w:fill="FFFFFF"/>
          <w:lang w:val="pt-BR"/>
        </w:rPr>
        <w:t xml:space="preserve"> ou </w:t>
      </w:r>
      <w:proofErr w:type="spellStart"/>
      <w:r w:rsidRPr="00E87F51">
        <w:rPr>
          <w:rFonts w:ascii="Times New Roman" w:hAnsi="Times New Roman"/>
          <w:iCs/>
          <w:sz w:val="22"/>
          <w:szCs w:val="22"/>
          <w:shd w:val="clear" w:color="auto" w:fill="FFFFFF"/>
          <w:lang w:val="pt-BR"/>
        </w:rPr>
        <w:t>litoplintico</w:t>
      </w:r>
      <w:proofErr w:type="spellEnd"/>
      <w:r w:rsidRPr="00E87F51">
        <w:rPr>
          <w:rFonts w:ascii="Times New Roman" w:hAnsi="Times New Roman"/>
          <w:iCs/>
          <w:sz w:val="22"/>
          <w:szCs w:val="22"/>
          <w:shd w:val="clear" w:color="auto" w:fill="FFFFFF"/>
          <w:lang w:val="pt-BR"/>
        </w:rPr>
        <w:t>), com o solo pobre.</w:t>
      </w:r>
    </w:p>
    <w:p w:rsidR="00AF2F26" w:rsidRPr="00E87F51" w:rsidRDefault="00AF2F26" w:rsidP="00F437DB">
      <w:pPr>
        <w:autoSpaceDE w:val="0"/>
        <w:autoSpaceDN w:val="0"/>
        <w:adjustRightInd w:val="0"/>
        <w:spacing w:line="360" w:lineRule="auto"/>
        <w:jc w:val="both"/>
        <w:rPr>
          <w:rFonts w:ascii="Times New Roman" w:hAnsi="Times New Roman"/>
          <w:sz w:val="22"/>
          <w:szCs w:val="22"/>
          <w:lang w:val="pt-BR"/>
        </w:rPr>
      </w:pPr>
      <w:r w:rsidRPr="00E87F51">
        <w:rPr>
          <w:rFonts w:ascii="Times New Roman" w:hAnsi="Times New Roman"/>
          <w:sz w:val="22"/>
          <w:szCs w:val="22"/>
          <w:lang w:val="pt-BR"/>
        </w:rPr>
        <w:t xml:space="preserve">O babaçu </w:t>
      </w:r>
      <w:r w:rsidR="00651D5E" w:rsidRPr="00E87F51">
        <w:rPr>
          <w:rFonts w:ascii="Times New Roman" w:hAnsi="Times New Roman"/>
          <w:sz w:val="22"/>
          <w:szCs w:val="22"/>
          <w:lang w:val="pt-BR"/>
        </w:rPr>
        <w:t>auxilia</w:t>
      </w:r>
      <w:r w:rsidR="00BA56E3">
        <w:rPr>
          <w:rFonts w:ascii="Times New Roman" w:hAnsi="Times New Roman"/>
          <w:sz w:val="22"/>
          <w:szCs w:val="22"/>
          <w:lang w:val="pt-BR"/>
        </w:rPr>
        <w:t xml:space="preserve"> </w:t>
      </w:r>
      <w:r w:rsidR="00651D5E" w:rsidRPr="00E87F51">
        <w:rPr>
          <w:rFonts w:ascii="Times New Roman" w:hAnsi="Times New Roman"/>
          <w:sz w:val="22"/>
          <w:szCs w:val="22"/>
          <w:lang w:val="pt-BR"/>
        </w:rPr>
        <w:t xml:space="preserve">na conservação </w:t>
      </w:r>
      <w:r w:rsidR="005721B1" w:rsidRPr="00E87F51">
        <w:rPr>
          <w:rFonts w:ascii="Times New Roman" w:hAnsi="Times New Roman"/>
          <w:sz w:val="22"/>
          <w:szCs w:val="22"/>
          <w:lang w:val="pt-BR"/>
        </w:rPr>
        <w:t>d</w:t>
      </w:r>
      <w:r w:rsidRPr="00E87F51">
        <w:rPr>
          <w:rFonts w:ascii="Times New Roman" w:hAnsi="Times New Roman"/>
          <w:sz w:val="22"/>
          <w:szCs w:val="22"/>
          <w:lang w:val="pt-BR"/>
        </w:rPr>
        <w:t>os sedimentos junto à superfície, apesar de ser uma planta problemática para quem trabalha com agricultura por enraizar muito e endurecer o solo na camada superficial.</w:t>
      </w:r>
      <w:r w:rsidR="00020DDB" w:rsidRPr="00E87F51">
        <w:rPr>
          <w:rFonts w:ascii="Times New Roman" w:hAnsi="Times New Roman"/>
          <w:sz w:val="22"/>
          <w:szCs w:val="22"/>
          <w:lang w:val="pt-BR"/>
        </w:rPr>
        <w:t xml:space="preserve"> Esse benefício é importante na área estudada porque, no</w:t>
      </w:r>
      <w:r w:rsidR="00BA56E3">
        <w:rPr>
          <w:rFonts w:ascii="Times New Roman" w:hAnsi="Times New Roman"/>
          <w:sz w:val="22"/>
          <w:szCs w:val="22"/>
          <w:lang w:val="pt-BR"/>
        </w:rPr>
        <w:t xml:space="preserve"> </w:t>
      </w:r>
      <w:r w:rsidRPr="00E87F51">
        <w:rPr>
          <w:rFonts w:ascii="Times New Roman" w:hAnsi="Times New Roman"/>
          <w:sz w:val="22"/>
          <w:szCs w:val="22"/>
          <w:lang w:val="pt-BR"/>
        </w:rPr>
        <w:t>processo de denudação, os sedimentos do</w:t>
      </w:r>
      <w:r w:rsidR="008E6479" w:rsidRPr="00E87F51">
        <w:rPr>
          <w:rFonts w:ascii="Times New Roman" w:hAnsi="Times New Roman"/>
          <w:sz w:val="22"/>
          <w:szCs w:val="22"/>
          <w:lang w:val="pt-BR"/>
        </w:rPr>
        <w:t xml:space="preserve"> horizonte A vão sendo</w:t>
      </w:r>
      <w:r w:rsidRPr="00E87F51">
        <w:rPr>
          <w:rFonts w:ascii="Times New Roman" w:hAnsi="Times New Roman"/>
          <w:sz w:val="22"/>
          <w:szCs w:val="22"/>
          <w:lang w:val="pt-BR"/>
        </w:rPr>
        <w:t xml:space="preserve"> erodidos, ficando apenas a </w:t>
      </w:r>
      <w:proofErr w:type="spellStart"/>
      <w:r w:rsidRPr="00E87F51">
        <w:rPr>
          <w:rFonts w:ascii="Times New Roman" w:hAnsi="Times New Roman"/>
          <w:sz w:val="22"/>
          <w:szCs w:val="22"/>
          <w:lang w:val="pt-BR"/>
        </w:rPr>
        <w:t>laterita</w:t>
      </w:r>
      <w:proofErr w:type="spellEnd"/>
      <w:r w:rsidRPr="00E87F51">
        <w:rPr>
          <w:rFonts w:ascii="Times New Roman" w:hAnsi="Times New Roman"/>
          <w:sz w:val="22"/>
          <w:szCs w:val="22"/>
          <w:lang w:val="pt-BR"/>
        </w:rPr>
        <w:t xml:space="preserve"> facilitando o escoamento e erosão dos sedimentos mais finos. </w:t>
      </w:r>
    </w:p>
    <w:p w:rsidR="00AF2F26" w:rsidRPr="00E87F51" w:rsidRDefault="002B55D0" w:rsidP="00F437DB">
      <w:pPr>
        <w:autoSpaceDE w:val="0"/>
        <w:autoSpaceDN w:val="0"/>
        <w:adjustRightInd w:val="0"/>
        <w:spacing w:line="360" w:lineRule="auto"/>
        <w:jc w:val="both"/>
        <w:rPr>
          <w:rFonts w:ascii="Times New Roman" w:hAnsi="Times New Roman"/>
          <w:sz w:val="22"/>
          <w:szCs w:val="22"/>
          <w:shd w:val="clear" w:color="auto" w:fill="FFFFFF"/>
          <w:lang w:val="pt-BR"/>
        </w:rPr>
      </w:pPr>
      <w:r w:rsidRPr="00E87F51">
        <w:rPr>
          <w:rFonts w:ascii="Times New Roman" w:hAnsi="Times New Roman"/>
          <w:sz w:val="22"/>
          <w:szCs w:val="22"/>
          <w:lang w:val="pt-BR"/>
        </w:rPr>
        <w:t>Um dos problemas relacionados ao solo dá-se pelo elevado grau de intemperismo associado a elevadas temperaturas e umidade</w:t>
      </w:r>
      <w:r w:rsidR="00FB7E67" w:rsidRPr="00E87F51">
        <w:rPr>
          <w:rFonts w:ascii="Times New Roman" w:hAnsi="Times New Roman"/>
          <w:sz w:val="22"/>
          <w:szCs w:val="22"/>
          <w:lang w:val="pt-BR"/>
        </w:rPr>
        <w:t xml:space="preserve"> da região</w:t>
      </w:r>
      <w:r w:rsidRPr="00E87F51">
        <w:rPr>
          <w:rFonts w:ascii="Times New Roman" w:hAnsi="Times New Roman"/>
          <w:sz w:val="22"/>
          <w:szCs w:val="22"/>
          <w:lang w:val="pt-BR"/>
        </w:rPr>
        <w:t xml:space="preserve">. Por ser um solo rico em caulinita, logo mal estruturado, a água não se </w:t>
      </w:r>
      <w:r w:rsidR="00FB7E67" w:rsidRPr="00E87F51">
        <w:rPr>
          <w:rFonts w:ascii="Times New Roman" w:hAnsi="Times New Roman"/>
          <w:sz w:val="22"/>
          <w:szCs w:val="22"/>
          <w:lang w:val="pt-BR"/>
        </w:rPr>
        <w:t xml:space="preserve">mantém junto </w:t>
      </w:r>
      <w:r w:rsidRPr="00E87F51">
        <w:rPr>
          <w:rFonts w:ascii="Times New Roman" w:hAnsi="Times New Roman"/>
          <w:sz w:val="22"/>
          <w:szCs w:val="22"/>
          <w:lang w:val="pt-BR"/>
        </w:rPr>
        <w:t>à superfície por muito tempo</w:t>
      </w:r>
      <w:r w:rsidR="007E7559" w:rsidRPr="00E87F51">
        <w:rPr>
          <w:rFonts w:ascii="Times New Roman" w:hAnsi="Times New Roman"/>
          <w:sz w:val="22"/>
          <w:szCs w:val="22"/>
          <w:lang w:val="pt-BR"/>
        </w:rPr>
        <w:t xml:space="preserve">, sendo </w:t>
      </w:r>
      <w:r w:rsidR="00C15493" w:rsidRPr="00E87F51">
        <w:rPr>
          <w:rFonts w:ascii="Times New Roman" w:hAnsi="Times New Roman"/>
          <w:sz w:val="22"/>
          <w:szCs w:val="22"/>
          <w:lang w:val="pt-BR"/>
        </w:rPr>
        <w:t>conduzida</w:t>
      </w:r>
      <w:r w:rsidR="007E7559" w:rsidRPr="00E87F51">
        <w:rPr>
          <w:rFonts w:ascii="Times New Roman" w:hAnsi="Times New Roman"/>
          <w:sz w:val="22"/>
          <w:szCs w:val="22"/>
          <w:lang w:val="pt-BR"/>
        </w:rPr>
        <w:t xml:space="preserve"> para as regiões mais baixas, momento em que a erosão é favorecida</w:t>
      </w:r>
      <w:r w:rsidRPr="00E87F51">
        <w:rPr>
          <w:rFonts w:ascii="Times New Roman" w:hAnsi="Times New Roman"/>
          <w:sz w:val="22"/>
          <w:szCs w:val="22"/>
          <w:lang w:val="pt-BR"/>
        </w:rPr>
        <w:t xml:space="preserve">. No mês de agosto (término do período chuvoso), observa-se a vegetação “caducando” em função </w:t>
      </w:r>
      <w:r w:rsidR="007E7559" w:rsidRPr="00E87F51">
        <w:rPr>
          <w:rFonts w:ascii="Times New Roman" w:hAnsi="Times New Roman"/>
          <w:sz w:val="22"/>
          <w:szCs w:val="22"/>
          <w:lang w:val="pt-BR"/>
        </w:rPr>
        <w:t>das perdas hídricas</w:t>
      </w:r>
      <w:r w:rsidRPr="00E87F51">
        <w:rPr>
          <w:rFonts w:ascii="Times New Roman" w:hAnsi="Times New Roman"/>
          <w:sz w:val="22"/>
          <w:szCs w:val="22"/>
          <w:lang w:val="pt-BR"/>
        </w:rPr>
        <w:t xml:space="preserve"> e </w:t>
      </w:r>
      <w:r w:rsidR="007E7559" w:rsidRPr="00E87F51">
        <w:rPr>
          <w:rFonts w:ascii="Times New Roman" w:hAnsi="Times New Roman"/>
          <w:sz w:val="22"/>
          <w:szCs w:val="22"/>
          <w:lang w:val="pt-BR"/>
        </w:rPr>
        <w:t xml:space="preserve">da baixa </w:t>
      </w:r>
      <w:r w:rsidRPr="00E87F51">
        <w:rPr>
          <w:rFonts w:ascii="Times New Roman" w:hAnsi="Times New Roman"/>
          <w:sz w:val="22"/>
          <w:szCs w:val="22"/>
          <w:lang w:val="pt-BR"/>
        </w:rPr>
        <w:t>retenção de água no solo</w:t>
      </w:r>
      <w:r w:rsidR="00E57B0B" w:rsidRPr="00E87F51">
        <w:rPr>
          <w:rFonts w:ascii="Times New Roman" w:hAnsi="Times New Roman"/>
          <w:sz w:val="22"/>
          <w:szCs w:val="22"/>
          <w:lang w:val="pt-BR"/>
        </w:rPr>
        <w:t>.</w:t>
      </w:r>
    </w:p>
    <w:p w:rsidR="002B55D0" w:rsidRPr="00E87F51" w:rsidRDefault="002B55D0" w:rsidP="00F437DB">
      <w:pPr>
        <w:autoSpaceDE w:val="0"/>
        <w:autoSpaceDN w:val="0"/>
        <w:adjustRightInd w:val="0"/>
        <w:spacing w:line="360" w:lineRule="auto"/>
        <w:jc w:val="both"/>
        <w:rPr>
          <w:rFonts w:ascii="Times New Roman" w:hAnsi="Times New Roman"/>
          <w:sz w:val="22"/>
          <w:szCs w:val="22"/>
          <w:shd w:val="clear" w:color="auto" w:fill="FFFFFF"/>
          <w:lang w:val="pt-BR"/>
        </w:rPr>
      </w:pPr>
      <w:r w:rsidRPr="00E87F51">
        <w:rPr>
          <w:rFonts w:ascii="Times New Roman" w:hAnsi="Times New Roman"/>
          <w:sz w:val="22"/>
          <w:szCs w:val="22"/>
          <w:shd w:val="clear" w:color="auto" w:fill="FFFFFF"/>
          <w:lang w:val="pt-BR"/>
        </w:rPr>
        <w:t xml:space="preserve">As características das árvores são predominantemente com porte baixo, aspecto </w:t>
      </w:r>
      <w:r w:rsidR="00C15493" w:rsidRPr="00E87F51">
        <w:rPr>
          <w:rFonts w:ascii="Times New Roman" w:hAnsi="Times New Roman"/>
          <w:sz w:val="22"/>
          <w:szCs w:val="22"/>
          <w:shd w:val="clear" w:color="auto" w:fill="FFFFFF"/>
          <w:lang w:val="pt-BR"/>
        </w:rPr>
        <w:t xml:space="preserve">tortuoso </w:t>
      </w:r>
      <w:r w:rsidRPr="00E87F51">
        <w:rPr>
          <w:rFonts w:ascii="Times New Roman" w:hAnsi="Times New Roman"/>
          <w:sz w:val="22"/>
          <w:szCs w:val="22"/>
          <w:shd w:val="clear" w:color="auto" w:fill="FFFFFF"/>
          <w:lang w:val="pt-BR"/>
        </w:rPr>
        <w:t>do caule</w:t>
      </w:r>
      <w:r w:rsidR="00C15493" w:rsidRPr="00E87F51">
        <w:rPr>
          <w:rFonts w:ascii="Times New Roman" w:hAnsi="Times New Roman"/>
          <w:sz w:val="22"/>
          <w:szCs w:val="22"/>
          <w:shd w:val="clear" w:color="auto" w:fill="FFFFFF"/>
          <w:lang w:val="pt-BR"/>
        </w:rPr>
        <w:t xml:space="preserve"> e</w:t>
      </w:r>
      <w:r w:rsidR="00BA56E3">
        <w:rPr>
          <w:rFonts w:ascii="Times New Roman" w:hAnsi="Times New Roman"/>
          <w:sz w:val="22"/>
          <w:szCs w:val="22"/>
          <w:shd w:val="clear" w:color="auto" w:fill="FFFFFF"/>
          <w:lang w:val="pt-BR"/>
        </w:rPr>
        <w:t xml:space="preserve"> </w:t>
      </w:r>
      <w:r w:rsidR="00C15493" w:rsidRPr="00E87F51">
        <w:rPr>
          <w:rFonts w:ascii="Times New Roman" w:hAnsi="Times New Roman"/>
          <w:sz w:val="22"/>
          <w:szCs w:val="22"/>
          <w:shd w:val="clear" w:color="auto" w:fill="FFFFFF"/>
          <w:lang w:val="pt-BR"/>
        </w:rPr>
        <w:t>folhas</w:t>
      </w:r>
      <w:r w:rsidR="00BA56E3">
        <w:rPr>
          <w:rFonts w:ascii="Times New Roman" w:hAnsi="Times New Roman"/>
          <w:sz w:val="22"/>
          <w:szCs w:val="22"/>
          <w:shd w:val="clear" w:color="auto" w:fill="FFFFFF"/>
          <w:lang w:val="pt-BR"/>
        </w:rPr>
        <w:t xml:space="preserve"> </w:t>
      </w:r>
      <w:r w:rsidRPr="00E87F51">
        <w:rPr>
          <w:rFonts w:ascii="Times New Roman" w:hAnsi="Times New Roman"/>
          <w:sz w:val="22"/>
          <w:szCs w:val="22"/>
          <w:shd w:val="clear" w:color="auto" w:fill="FFFFFF"/>
          <w:lang w:val="pt-BR"/>
        </w:rPr>
        <w:t>grosseiras</w:t>
      </w:r>
      <w:r w:rsidR="00C15493" w:rsidRPr="00E87F51">
        <w:rPr>
          <w:rFonts w:ascii="Times New Roman" w:hAnsi="Times New Roman"/>
          <w:sz w:val="22"/>
          <w:szCs w:val="22"/>
          <w:shd w:val="clear" w:color="auto" w:fill="FFFFFF"/>
          <w:lang w:val="pt-BR"/>
        </w:rPr>
        <w:t xml:space="preserve"> (</w:t>
      </w:r>
      <w:proofErr w:type="spellStart"/>
      <w:r w:rsidR="00C15493" w:rsidRPr="00E87F51">
        <w:rPr>
          <w:rFonts w:ascii="Times New Roman" w:hAnsi="Times New Roman"/>
          <w:sz w:val="22"/>
          <w:szCs w:val="22"/>
          <w:shd w:val="clear" w:color="auto" w:fill="FFFFFF"/>
          <w:lang w:val="pt-BR"/>
        </w:rPr>
        <w:t>coreáceas</w:t>
      </w:r>
      <w:proofErr w:type="spellEnd"/>
      <w:r w:rsidR="00C15493" w:rsidRPr="00E87F51">
        <w:rPr>
          <w:rFonts w:ascii="Times New Roman" w:hAnsi="Times New Roman"/>
          <w:sz w:val="22"/>
          <w:szCs w:val="22"/>
          <w:shd w:val="clear" w:color="auto" w:fill="FFFFFF"/>
          <w:lang w:val="pt-BR"/>
        </w:rPr>
        <w:t>)</w:t>
      </w:r>
      <w:r w:rsidRPr="00E87F51">
        <w:rPr>
          <w:rFonts w:ascii="Times New Roman" w:hAnsi="Times New Roman"/>
          <w:sz w:val="22"/>
          <w:szCs w:val="22"/>
          <w:shd w:val="clear" w:color="auto" w:fill="FFFFFF"/>
          <w:lang w:val="pt-BR"/>
        </w:rPr>
        <w:t xml:space="preserve">, indicando intoxicação por alumínio. As folhas das plantas são amareladas </w:t>
      </w:r>
      <w:r w:rsidR="00C15493" w:rsidRPr="00E87F51">
        <w:rPr>
          <w:rFonts w:ascii="Times New Roman" w:hAnsi="Times New Roman"/>
          <w:sz w:val="22"/>
          <w:szCs w:val="22"/>
          <w:shd w:val="clear" w:color="auto" w:fill="FFFFFF"/>
          <w:lang w:val="pt-BR"/>
        </w:rPr>
        <w:t>(indicando deficiência de</w:t>
      </w:r>
      <w:r w:rsidRPr="00E87F51">
        <w:rPr>
          <w:rFonts w:ascii="Times New Roman" w:hAnsi="Times New Roman"/>
          <w:sz w:val="22"/>
          <w:szCs w:val="22"/>
          <w:shd w:val="clear" w:color="auto" w:fill="FFFFFF"/>
          <w:lang w:val="pt-BR"/>
        </w:rPr>
        <w:t xml:space="preserve"> nitrogênio</w:t>
      </w:r>
      <w:r w:rsidR="00C15493" w:rsidRPr="00E87F51">
        <w:rPr>
          <w:rFonts w:ascii="Times New Roman" w:hAnsi="Times New Roman"/>
          <w:sz w:val="22"/>
          <w:szCs w:val="22"/>
          <w:shd w:val="clear" w:color="auto" w:fill="FFFFFF"/>
          <w:lang w:val="pt-BR"/>
        </w:rPr>
        <w:t>) ou avermelhadas (deficiência de fósforo)</w:t>
      </w:r>
      <w:r w:rsidRPr="00E87F51">
        <w:rPr>
          <w:rFonts w:ascii="Times New Roman" w:hAnsi="Times New Roman"/>
          <w:sz w:val="22"/>
          <w:szCs w:val="22"/>
          <w:shd w:val="clear" w:color="auto" w:fill="FFFFFF"/>
          <w:lang w:val="pt-BR"/>
        </w:rPr>
        <w:t xml:space="preserve">. </w:t>
      </w:r>
      <w:r w:rsidR="00C15493" w:rsidRPr="00E87F51">
        <w:rPr>
          <w:rFonts w:ascii="Times New Roman" w:hAnsi="Times New Roman"/>
          <w:sz w:val="22"/>
          <w:szCs w:val="22"/>
          <w:shd w:val="clear" w:color="auto" w:fill="FFFFFF"/>
          <w:lang w:val="pt-BR"/>
        </w:rPr>
        <w:t>O</w:t>
      </w:r>
      <w:r w:rsidRPr="00E87F51">
        <w:rPr>
          <w:rFonts w:ascii="Times New Roman" w:hAnsi="Times New Roman"/>
          <w:sz w:val="22"/>
          <w:szCs w:val="22"/>
          <w:shd w:val="clear" w:color="auto" w:fill="FFFFFF"/>
          <w:lang w:val="pt-BR"/>
        </w:rPr>
        <w:t xml:space="preserve"> nitrogênio </w:t>
      </w:r>
      <w:r w:rsidR="00C15493" w:rsidRPr="00E87F51">
        <w:rPr>
          <w:rFonts w:ascii="Times New Roman" w:hAnsi="Times New Roman"/>
          <w:sz w:val="22"/>
          <w:szCs w:val="22"/>
          <w:shd w:val="clear" w:color="auto" w:fill="FFFFFF"/>
          <w:lang w:val="pt-BR"/>
        </w:rPr>
        <w:t>disponível</w:t>
      </w:r>
      <w:r w:rsidR="00BA56E3">
        <w:rPr>
          <w:rFonts w:ascii="Times New Roman" w:hAnsi="Times New Roman"/>
          <w:sz w:val="22"/>
          <w:szCs w:val="22"/>
          <w:shd w:val="clear" w:color="auto" w:fill="FFFFFF"/>
          <w:lang w:val="pt-BR"/>
        </w:rPr>
        <w:t xml:space="preserve"> </w:t>
      </w:r>
      <w:r w:rsidR="00C15493" w:rsidRPr="00E87F51">
        <w:rPr>
          <w:rFonts w:ascii="Times New Roman" w:hAnsi="Times New Roman"/>
          <w:sz w:val="22"/>
          <w:szCs w:val="22"/>
          <w:shd w:val="clear" w:color="auto" w:fill="FFFFFF"/>
          <w:lang w:val="pt-BR"/>
        </w:rPr>
        <w:t xml:space="preserve">para as plantas nos solos de regiões tropicais é proveniente de material orgânico em </w:t>
      </w:r>
      <w:r w:rsidRPr="00E87F51">
        <w:rPr>
          <w:rFonts w:ascii="Times New Roman" w:hAnsi="Times New Roman"/>
          <w:sz w:val="22"/>
          <w:szCs w:val="22"/>
          <w:shd w:val="clear" w:color="auto" w:fill="FFFFFF"/>
          <w:lang w:val="pt-BR"/>
        </w:rPr>
        <w:t>decomposição</w:t>
      </w:r>
      <w:r w:rsidR="00C15493" w:rsidRPr="00E87F51">
        <w:rPr>
          <w:rFonts w:ascii="Times New Roman" w:hAnsi="Times New Roman"/>
          <w:sz w:val="22"/>
          <w:szCs w:val="22"/>
          <w:shd w:val="clear" w:color="auto" w:fill="FFFFFF"/>
          <w:lang w:val="pt-BR"/>
        </w:rPr>
        <w:t xml:space="preserve"> ou de fixação biológica de nitrogênio (FBN) por</w:t>
      </w:r>
      <w:r w:rsidRPr="00E87F51">
        <w:rPr>
          <w:rFonts w:ascii="Times New Roman" w:hAnsi="Times New Roman"/>
          <w:sz w:val="22"/>
          <w:szCs w:val="22"/>
          <w:shd w:val="clear" w:color="auto" w:fill="FFFFFF"/>
          <w:lang w:val="pt-BR"/>
        </w:rPr>
        <w:t xml:space="preserve"> bactérias </w:t>
      </w:r>
      <w:proofErr w:type="spellStart"/>
      <w:r w:rsidRPr="00E87F51">
        <w:rPr>
          <w:rFonts w:ascii="Times New Roman" w:hAnsi="Times New Roman"/>
          <w:sz w:val="22"/>
          <w:szCs w:val="22"/>
          <w:shd w:val="clear" w:color="auto" w:fill="FFFFFF"/>
          <w:lang w:val="pt-BR"/>
        </w:rPr>
        <w:t>diazotróficas</w:t>
      </w:r>
      <w:proofErr w:type="spellEnd"/>
      <w:r w:rsidRPr="00E87F51">
        <w:rPr>
          <w:rFonts w:ascii="Times New Roman" w:hAnsi="Times New Roman"/>
          <w:sz w:val="22"/>
          <w:szCs w:val="22"/>
          <w:shd w:val="clear" w:color="auto" w:fill="FFFFFF"/>
          <w:lang w:val="pt-BR"/>
        </w:rPr>
        <w:t xml:space="preserve"> que fixam do ar atmosférico em </w:t>
      </w:r>
      <w:r w:rsidR="00C15493" w:rsidRPr="00E87F51">
        <w:rPr>
          <w:rFonts w:ascii="Times New Roman" w:hAnsi="Times New Roman"/>
          <w:sz w:val="22"/>
          <w:szCs w:val="22"/>
          <w:shd w:val="clear" w:color="auto" w:fill="FFFFFF"/>
          <w:lang w:val="pt-BR"/>
        </w:rPr>
        <w:t xml:space="preserve">simbiose </w:t>
      </w:r>
      <w:r w:rsidRPr="00E87F51">
        <w:rPr>
          <w:rFonts w:ascii="Times New Roman" w:hAnsi="Times New Roman"/>
          <w:sz w:val="22"/>
          <w:szCs w:val="22"/>
          <w:shd w:val="clear" w:color="auto" w:fill="FFFFFF"/>
          <w:lang w:val="pt-BR"/>
        </w:rPr>
        <w:t>com a</w:t>
      </w:r>
      <w:r w:rsidR="00C15493" w:rsidRPr="00E87F51">
        <w:rPr>
          <w:rFonts w:ascii="Times New Roman" w:hAnsi="Times New Roman"/>
          <w:sz w:val="22"/>
          <w:szCs w:val="22"/>
          <w:shd w:val="clear" w:color="auto" w:fill="FFFFFF"/>
          <w:lang w:val="pt-BR"/>
        </w:rPr>
        <w:t>s</w:t>
      </w:r>
      <w:r w:rsidRPr="00E87F51">
        <w:rPr>
          <w:rFonts w:ascii="Times New Roman" w:hAnsi="Times New Roman"/>
          <w:sz w:val="22"/>
          <w:szCs w:val="22"/>
          <w:shd w:val="clear" w:color="auto" w:fill="FFFFFF"/>
          <w:lang w:val="pt-BR"/>
        </w:rPr>
        <w:t xml:space="preserve"> planta</w:t>
      </w:r>
      <w:r w:rsidR="00C15493" w:rsidRPr="00E87F51">
        <w:rPr>
          <w:rFonts w:ascii="Times New Roman" w:hAnsi="Times New Roman"/>
          <w:sz w:val="22"/>
          <w:szCs w:val="22"/>
          <w:shd w:val="clear" w:color="auto" w:fill="FFFFFF"/>
          <w:lang w:val="pt-BR"/>
        </w:rPr>
        <w:t xml:space="preserve">s </w:t>
      </w:r>
      <w:r w:rsidR="00C15493" w:rsidRPr="00E87F51">
        <w:rPr>
          <w:rFonts w:ascii="Times New Roman" w:hAnsi="Times New Roman"/>
          <w:sz w:val="22"/>
          <w:szCs w:val="22"/>
          <w:shd w:val="clear" w:color="auto" w:fill="FFFFFF"/>
          <w:lang w:val="pt-BR"/>
        </w:rPr>
        <w:lastRenderedPageBreak/>
        <w:t>(leguminosas e gramíneas) e da mineração de N</w:t>
      </w:r>
      <w:r w:rsidR="00C15493" w:rsidRPr="00E87F51">
        <w:rPr>
          <w:rFonts w:ascii="Times New Roman" w:hAnsi="Times New Roman"/>
          <w:sz w:val="22"/>
          <w:szCs w:val="22"/>
          <w:shd w:val="clear" w:color="auto" w:fill="FFFFFF"/>
          <w:vertAlign w:val="subscript"/>
          <w:lang w:val="pt-BR"/>
        </w:rPr>
        <w:t>2</w:t>
      </w:r>
      <w:r w:rsidR="00BA56E3">
        <w:rPr>
          <w:rFonts w:ascii="Times New Roman" w:hAnsi="Times New Roman"/>
          <w:sz w:val="22"/>
          <w:szCs w:val="22"/>
          <w:shd w:val="clear" w:color="auto" w:fill="FFFFFF"/>
          <w:vertAlign w:val="subscript"/>
          <w:lang w:val="pt-BR"/>
        </w:rPr>
        <w:t xml:space="preserve"> </w:t>
      </w:r>
      <w:r w:rsidR="00C15493" w:rsidRPr="00E87F51">
        <w:rPr>
          <w:rFonts w:ascii="Times New Roman" w:hAnsi="Times New Roman"/>
          <w:sz w:val="22"/>
          <w:szCs w:val="22"/>
          <w:shd w:val="clear" w:color="auto" w:fill="FFFFFF"/>
          <w:lang w:val="pt-BR"/>
        </w:rPr>
        <w:t xml:space="preserve">por raios </w:t>
      </w:r>
      <w:r w:rsidRPr="00E87F51">
        <w:rPr>
          <w:rFonts w:ascii="Times New Roman" w:hAnsi="Times New Roman"/>
          <w:sz w:val="22"/>
          <w:szCs w:val="22"/>
          <w:shd w:val="clear" w:color="auto" w:fill="FFFFFF"/>
          <w:lang w:val="pt-BR"/>
        </w:rPr>
        <w:t xml:space="preserve">que ocorrem frequentemente </w:t>
      </w:r>
      <w:r w:rsidR="00C15493" w:rsidRPr="00E87F51">
        <w:rPr>
          <w:rFonts w:ascii="Times New Roman" w:hAnsi="Times New Roman"/>
          <w:sz w:val="22"/>
          <w:szCs w:val="22"/>
          <w:shd w:val="clear" w:color="auto" w:fill="FFFFFF"/>
          <w:lang w:val="pt-BR"/>
        </w:rPr>
        <w:t xml:space="preserve">nos </w:t>
      </w:r>
      <w:r w:rsidRPr="00E87F51">
        <w:rPr>
          <w:rFonts w:ascii="Times New Roman" w:hAnsi="Times New Roman"/>
          <w:sz w:val="22"/>
          <w:szCs w:val="22"/>
          <w:shd w:val="clear" w:color="auto" w:fill="FFFFFF"/>
          <w:lang w:val="pt-BR"/>
        </w:rPr>
        <w:t>período</w:t>
      </w:r>
      <w:r w:rsidR="00C15493" w:rsidRPr="00E87F51">
        <w:rPr>
          <w:rFonts w:ascii="Times New Roman" w:hAnsi="Times New Roman"/>
          <w:sz w:val="22"/>
          <w:szCs w:val="22"/>
          <w:shd w:val="clear" w:color="auto" w:fill="FFFFFF"/>
          <w:lang w:val="pt-BR"/>
        </w:rPr>
        <w:t>s</w:t>
      </w:r>
      <w:r w:rsidRPr="00E87F51">
        <w:rPr>
          <w:rFonts w:ascii="Times New Roman" w:hAnsi="Times New Roman"/>
          <w:sz w:val="22"/>
          <w:szCs w:val="22"/>
          <w:shd w:val="clear" w:color="auto" w:fill="FFFFFF"/>
          <w:lang w:val="pt-BR"/>
        </w:rPr>
        <w:t xml:space="preserve"> chuvoso</w:t>
      </w:r>
      <w:r w:rsidR="00C15493" w:rsidRPr="00E87F51">
        <w:rPr>
          <w:rFonts w:ascii="Times New Roman" w:hAnsi="Times New Roman"/>
          <w:sz w:val="22"/>
          <w:szCs w:val="22"/>
          <w:shd w:val="clear" w:color="auto" w:fill="FFFFFF"/>
          <w:lang w:val="pt-BR"/>
        </w:rPr>
        <w:t>s</w:t>
      </w:r>
      <w:r w:rsidRPr="00E87F51">
        <w:rPr>
          <w:rFonts w:ascii="Times New Roman" w:hAnsi="Times New Roman"/>
          <w:sz w:val="22"/>
          <w:szCs w:val="22"/>
          <w:shd w:val="clear" w:color="auto" w:fill="FFFFFF"/>
          <w:lang w:val="pt-BR"/>
        </w:rPr>
        <w:t>.</w:t>
      </w:r>
      <w:r w:rsidR="00637769" w:rsidRPr="00E87F51">
        <w:rPr>
          <w:rFonts w:ascii="Times New Roman" w:hAnsi="Times New Roman"/>
          <w:sz w:val="22"/>
          <w:szCs w:val="22"/>
          <w:shd w:val="clear" w:color="auto" w:fill="FFFFFF"/>
          <w:lang w:val="pt-BR"/>
        </w:rPr>
        <w:t xml:space="preserve"> Em</w:t>
      </w:r>
      <w:r w:rsidR="00C15493" w:rsidRPr="00E87F51">
        <w:rPr>
          <w:rFonts w:ascii="Times New Roman" w:hAnsi="Times New Roman"/>
          <w:sz w:val="22"/>
          <w:szCs w:val="22"/>
          <w:shd w:val="clear" w:color="auto" w:fill="FFFFFF"/>
          <w:lang w:val="pt-BR"/>
        </w:rPr>
        <w:t xml:space="preserve"> solos enriquecidos por </w:t>
      </w:r>
      <w:r w:rsidRPr="00E87F51">
        <w:rPr>
          <w:rFonts w:ascii="Times New Roman" w:hAnsi="Times New Roman"/>
          <w:sz w:val="22"/>
          <w:szCs w:val="22"/>
          <w:shd w:val="clear" w:color="auto" w:fill="FFFFFF"/>
          <w:lang w:val="pt-BR"/>
        </w:rPr>
        <w:t>óxido de ferro</w:t>
      </w:r>
      <w:r w:rsidR="00C15493" w:rsidRPr="00E87F51">
        <w:rPr>
          <w:rFonts w:ascii="Times New Roman" w:hAnsi="Times New Roman"/>
          <w:sz w:val="22"/>
          <w:szCs w:val="22"/>
          <w:shd w:val="clear" w:color="auto" w:fill="FFFFFF"/>
          <w:lang w:val="pt-BR"/>
        </w:rPr>
        <w:t>, caso típico dos</w:t>
      </w:r>
      <w:r w:rsidR="00637769" w:rsidRPr="00E87F51">
        <w:rPr>
          <w:rFonts w:ascii="Times New Roman" w:hAnsi="Times New Roman"/>
          <w:sz w:val="22"/>
          <w:szCs w:val="22"/>
          <w:shd w:val="clear" w:color="auto" w:fill="FFFFFF"/>
          <w:lang w:val="pt-BR"/>
        </w:rPr>
        <w:t xml:space="preserve"> de</w:t>
      </w:r>
      <w:r w:rsidR="00C15493" w:rsidRPr="00E87F51">
        <w:rPr>
          <w:rFonts w:ascii="Times New Roman" w:hAnsi="Times New Roman"/>
          <w:sz w:val="22"/>
          <w:szCs w:val="22"/>
          <w:shd w:val="clear" w:color="auto" w:fill="FFFFFF"/>
          <w:lang w:val="pt-BR"/>
        </w:rPr>
        <w:t xml:space="preserve"> Vargem Grande</w:t>
      </w:r>
      <w:r w:rsidRPr="00E87F51">
        <w:rPr>
          <w:rFonts w:ascii="Times New Roman" w:hAnsi="Times New Roman"/>
          <w:sz w:val="22"/>
          <w:szCs w:val="22"/>
          <w:shd w:val="clear" w:color="auto" w:fill="FFFFFF"/>
          <w:lang w:val="pt-BR"/>
        </w:rPr>
        <w:t>.</w:t>
      </w:r>
    </w:p>
    <w:p w:rsidR="002B55D0" w:rsidRPr="00E87F51" w:rsidRDefault="002B55D0" w:rsidP="00F437DB">
      <w:pPr>
        <w:autoSpaceDE w:val="0"/>
        <w:autoSpaceDN w:val="0"/>
        <w:adjustRightInd w:val="0"/>
        <w:spacing w:line="360" w:lineRule="auto"/>
        <w:jc w:val="both"/>
        <w:rPr>
          <w:rFonts w:ascii="Times New Roman" w:hAnsi="Times New Roman"/>
          <w:sz w:val="22"/>
          <w:szCs w:val="22"/>
          <w:shd w:val="clear" w:color="auto" w:fill="FFFFFF"/>
          <w:lang w:val="pt-BR"/>
        </w:rPr>
      </w:pPr>
      <w:r w:rsidRPr="00E87F51">
        <w:rPr>
          <w:rFonts w:ascii="Times New Roman" w:hAnsi="Times New Roman"/>
          <w:sz w:val="22"/>
          <w:szCs w:val="22"/>
          <w:lang w:val="pt-BR"/>
        </w:rPr>
        <w:t xml:space="preserve">A </w:t>
      </w:r>
      <w:r w:rsidRPr="00E87F51">
        <w:rPr>
          <w:rFonts w:ascii="Times New Roman" w:hAnsi="Times New Roman"/>
          <w:sz w:val="22"/>
          <w:szCs w:val="22"/>
          <w:shd w:val="clear" w:color="auto" w:fill="FFFFFF"/>
          <w:lang w:val="pt-BR"/>
        </w:rPr>
        <w:t>casca grossa</w:t>
      </w:r>
      <w:r w:rsidR="00C15493" w:rsidRPr="00E87F51">
        <w:rPr>
          <w:rFonts w:ascii="Times New Roman" w:hAnsi="Times New Roman"/>
          <w:sz w:val="22"/>
          <w:szCs w:val="22"/>
          <w:shd w:val="clear" w:color="auto" w:fill="FFFFFF"/>
          <w:lang w:val="pt-BR"/>
        </w:rPr>
        <w:t xml:space="preserve"> das plantas</w:t>
      </w:r>
      <w:r w:rsidR="00E43680" w:rsidRPr="00E87F51">
        <w:rPr>
          <w:rFonts w:ascii="Times New Roman" w:hAnsi="Times New Roman"/>
          <w:sz w:val="22"/>
          <w:szCs w:val="22"/>
          <w:shd w:val="clear" w:color="auto" w:fill="FFFFFF"/>
          <w:lang w:val="pt-BR"/>
        </w:rPr>
        <w:t>,</w:t>
      </w:r>
      <w:r w:rsidRPr="00E87F51">
        <w:rPr>
          <w:rFonts w:ascii="Times New Roman" w:hAnsi="Times New Roman"/>
          <w:sz w:val="22"/>
          <w:szCs w:val="22"/>
          <w:shd w:val="clear" w:color="auto" w:fill="FFFFFF"/>
          <w:lang w:val="pt-BR"/>
        </w:rPr>
        <w:t xml:space="preserve"> sinônimo de intoxicação</w:t>
      </w:r>
      <w:r w:rsidR="00E43680" w:rsidRPr="00E87F51">
        <w:rPr>
          <w:rFonts w:ascii="Times New Roman" w:hAnsi="Times New Roman"/>
          <w:sz w:val="22"/>
          <w:szCs w:val="22"/>
          <w:shd w:val="clear" w:color="auto" w:fill="FFFFFF"/>
          <w:lang w:val="pt-BR"/>
        </w:rPr>
        <w:t>,</w:t>
      </w:r>
      <w:r w:rsidR="005A41C7" w:rsidRPr="00E87F51">
        <w:rPr>
          <w:rFonts w:ascii="Times New Roman" w:hAnsi="Times New Roman"/>
          <w:sz w:val="22"/>
          <w:szCs w:val="22"/>
          <w:shd w:val="clear" w:color="auto" w:fill="FFFFFF"/>
          <w:lang w:val="pt-BR"/>
        </w:rPr>
        <w:t xml:space="preserve"> é</w:t>
      </w:r>
      <w:r w:rsidRPr="00E87F51">
        <w:rPr>
          <w:rFonts w:ascii="Times New Roman" w:hAnsi="Times New Roman"/>
          <w:sz w:val="22"/>
          <w:szCs w:val="22"/>
          <w:shd w:val="clear" w:color="auto" w:fill="FFFFFF"/>
          <w:lang w:val="pt-BR"/>
        </w:rPr>
        <w:t xml:space="preserve"> essencial pra planta </w:t>
      </w:r>
      <w:r w:rsidR="00C15493" w:rsidRPr="00E87F51">
        <w:rPr>
          <w:rFonts w:ascii="Times New Roman" w:hAnsi="Times New Roman"/>
          <w:sz w:val="22"/>
          <w:szCs w:val="22"/>
          <w:shd w:val="clear" w:color="auto" w:fill="FFFFFF"/>
          <w:lang w:val="pt-BR"/>
        </w:rPr>
        <w:t xml:space="preserve">nos </w:t>
      </w:r>
      <w:r w:rsidRPr="00E87F51">
        <w:rPr>
          <w:rFonts w:ascii="Times New Roman" w:hAnsi="Times New Roman"/>
          <w:sz w:val="22"/>
          <w:szCs w:val="22"/>
          <w:shd w:val="clear" w:color="auto" w:fill="FFFFFF"/>
          <w:lang w:val="pt-BR"/>
        </w:rPr>
        <w:t>período</w:t>
      </w:r>
      <w:r w:rsidR="00C15493" w:rsidRPr="00E87F51">
        <w:rPr>
          <w:rFonts w:ascii="Times New Roman" w:hAnsi="Times New Roman"/>
          <w:sz w:val="22"/>
          <w:szCs w:val="22"/>
          <w:shd w:val="clear" w:color="auto" w:fill="FFFFFF"/>
          <w:lang w:val="pt-BR"/>
        </w:rPr>
        <w:t>s secos</w:t>
      </w:r>
      <w:r w:rsidRPr="00E87F51">
        <w:rPr>
          <w:rFonts w:ascii="Times New Roman" w:hAnsi="Times New Roman"/>
          <w:sz w:val="22"/>
          <w:szCs w:val="22"/>
          <w:shd w:val="clear" w:color="auto" w:fill="FFFFFF"/>
          <w:lang w:val="pt-BR"/>
        </w:rPr>
        <w:t xml:space="preserve">, pois na estiagem é comum </w:t>
      </w:r>
      <w:r w:rsidR="00C15493" w:rsidRPr="00E87F51">
        <w:rPr>
          <w:rFonts w:ascii="Times New Roman" w:hAnsi="Times New Roman"/>
          <w:sz w:val="22"/>
          <w:szCs w:val="22"/>
          <w:shd w:val="clear" w:color="auto" w:fill="FFFFFF"/>
          <w:lang w:val="pt-BR"/>
        </w:rPr>
        <w:t>a ocorrência de i</w:t>
      </w:r>
      <w:r w:rsidRPr="00E87F51">
        <w:rPr>
          <w:rFonts w:ascii="Times New Roman" w:hAnsi="Times New Roman"/>
          <w:sz w:val="22"/>
          <w:szCs w:val="22"/>
          <w:shd w:val="clear" w:color="auto" w:fill="FFFFFF"/>
          <w:lang w:val="pt-BR"/>
        </w:rPr>
        <w:t>ncêndio</w:t>
      </w:r>
      <w:r w:rsidR="00C15493" w:rsidRPr="00E87F51">
        <w:rPr>
          <w:rFonts w:ascii="Times New Roman" w:hAnsi="Times New Roman"/>
          <w:sz w:val="22"/>
          <w:szCs w:val="22"/>
          <w:shd w:val="clear" w:color="auto" w:fill="FFFFFF"/>
          <w:lang w:val="pt-BR"/>
        </w:rPr>
        <w:t>s</w:t>
      </w:r>
      <w:r w:rsidR="00BA56E3">
        <w:rPr>
          <w:rFonts w:ascii="Times New Roman" w:hAnsi="Times New Roman"/>
          <w:sz w:val="22"/>
          <w:szCs w:val="22"/>
          <w:shd w:val="clear" w:color="auto" w:fill="FFFFFF"/>
          <w:lang w:val="pt-BR"/>
        </w:rPr>
        <w:t xml:space="preserve"> </w:t>
      </w:r>
      <w:r w:rsidRPr="00E87F51">
        <w:rPr>
          <w:rFonts w:ascii="Times New Roman" w:hAnsi="Times New Roman"/>
          <w:sz w:val="22"/>
          <w:szCs w:val="22"/>
          <w:shd w:val="clear" w:color="auto" w:fill="FFFFFF"/>
          <w:lang w:val="pt-BR"/>
        </w:rPr>
        <w:t>no cerrado</w:t>
      </w:r>
      <w:r w:rsidR="00C15493" w:rsidRPr="00E87F51">
        <w:rPr>
          <w:rFonts w:ascii="Times New Roman" w:hAnsi="Times New Roman"/>
          <w:sz w:val="22"/>
          <w:szCs w:val="22"/>
          <w:shd w:val="clear" w:color="auto" w:fill="FFFFFF"/>
          <w:lang w:val="pt-BR"/>
        </w:rPr>
        <w:t>,</w:t>
      </w:r>
      <w:r w:rsidRPr="00E87F51">
        <w:rPr>
          <w:rFonts w:ascii="Times New Roman" w:hAnsi="Times New Roman"/>
          <w:sz w:val="22"/>
          <w:szCs w:val="22"/>
          <w:shd w:val="clear" w:color="auto" w:fill="FFFFFF"/>
          <w:lang w:val="pt-BR"/>
        </w:rPr>
        <w:t xml:space="preserve"> promovido pelo homem ou</w:t>
      </w:r>
      <w:r w:rsidR="00C15493" w:rsidRPr="00E87F51">
        <w:rPr>
          <w:rFonts w:ascii="Times New Roman" w:hAnsi="Times New Roman"/>
          <w:sz w:val="22"/>
          <w:szCs w:val="22"/>
          <w:shd w:val="clear" w:color="auto" w:fill="FFFFFF"/>
          <w:lang w:val="pt-BR"/>
        </w:rPr>
        <w:t xml:space="preserve"> de forma</w:t>
      </w:r>
      <w:r w:rsidRPr="00E87F51">
        <w:rPr>
          <w:rFonts w:ascii="Times New Roman" w:hAnsi="Times New Roman"/>
          <w:sz w:val="22"/>
          <w:szCs w:val="22"/>
          <w:shd w:val="clear" w:color="auto" w:fill="FFFFFF"/>
          <w:lang w:val="pt-BR"/>
        </w:rPr>
        <w:t xml:space="preserve"> natura</w:t>
      </w:r>
      <w:r w:rsidR="00C15493" w:rsidRPr="00E87F51">
        <w:rPr>
          <w:rFonts w:ascii="Times New Roman" w:hAnsi="Times New Roman"/>
          <w:sz w:val="22"/>
          <w:szCs w:val="22"/>
          <w:shd w:val="clear" w:color="auto" w:fill="FFFFFF"/>
          <w:lang w:val="pt-BR"/>
        </w:rPr>
        <w:t>l</w:t>
      </w:r>
      <w:r w:rsidRPr="00E87F51">
        <w:rPr>
          <w:rFonts w:ascii="Times New Roman" w:hAnsi="Times New Roman"/>
          <w:sz w:val="22"/>
          <w:szCs w:val="22"/>
          <w:shd w:val="clear" w:color="auto" w:fill="FFFFFF"/>
          <w:lang w:val="pt-BR"/>
        </w:rPr>
        <w:t>. Quando há incêndio</w:t>
      </w:r>
      <w:r w:rsidR="00EF0291" w:rsidRPr="00E87F51">
        <w:rPr>
          <w:rFonts w:ascii="Times New Roman" w:hAnsi="Times New Roman"/>
          <w:sz w:val="22"/>
          <w:szCs w:val="22"/>
          <w:shd w:val="clear" w:color="auto" w:fill="FFFFFF"/>
          <w:lang w:val="pt-BR"/>
        </w:rPr>
        <w:t>,</w:t>
      </w:r>
      <w:r w:rsidRPr="00E87F51">
        <w:rPr>
          <w:rFonts w:ascii="Times New Roman" w:hAnsi="Times New Roman"/>
          <w:sz w:val="22"/>
          <w:szCs w:val="22"/>
          <w:shd w:val="clear" w:color="auto" w:fill="FFFFFF"/>
          <w:lang w:val="pt-BR"/>
        </w:rPr>
        <w:t xml:space="preserve"> a casca grossa protege a planta da carbonização no momento da queima fazendo com que </w:t>
      </w:r>
      <w:r w:rsidR="00C15493" w:rsidRPr="00E87F51">
        <w:rPr>
          <w:rFonts w:ascii="Times New Roman" w:hAnsi="Times New Roman"/>
          <w:sz w:val="22"/>
          <w:szCs w:val="22"/>
          <w:shd w:val="clear" w:color="auto" w:fill="FFFFFF"/>
          <w:lang w:val="pt-BR"/>
        </w:rPr>
        <w:t>ela</w:t>
      </w:r>
      <w:r w:rsidRPr="00E87F51">
        <w:rPr>
          <w:rFonts w:ascii="Times New Roman" w:hAnsi="Times New Roman"/>
          <w:sz w:val="22"/>
          <w:szCs w:val="22"/>
          <w:shd w:val="clear" w:color="auto" w:fill="FFFFFF"/>
          <w:lang w:val="pt-BR"/>
        </w:rPr>
        <w:t xml:space="preserve"> resista </w:t>
      </w:r>
      <w:r w:rsidR="000364E3" w:rsidRPr="00E87F51">
        <w:rPr>
          <w:rFonts w:ascii="Times New Roman" w:hAnsi="Times New Roman"/>
          <w:sz w:val="22"/>
          <w:szCs w:val="22"/>
          <w:shd w:val="clear" w:color="auto" w:fill="FFFFFF"/>
          <w:lang w:val="pt-BR"/>
        </w:rPr>
        <w:t xml:space="preserve">às </w:t>
      </w:r>
      <w:r w:rsidRPr="00E87F51">
        <w:rPr>
          <w:rFonts w:ascii="Times New Roman" w:hAnsi="Times New Roman"/>
          <w:sz w:val="22"/>
          <w:szCs w:val="22"/>
          <w:shd w:val="clear" w:color="auto" w:fill="FFFFFF"/>
          <w:lang w:val="pt-BR"/>
        </w:rPr>
        <w:t xml:space="preserve">elevadas temperaturas. Contudo, </w:t>
      </w:r>
      <w:r w:rsidR="00E835F4" w:rsidRPr="00E87F51">
        <w:rPr>
          <w:rFonts w:ascii="Times New Roman" w:hAnsi="Times New Roman"/>
          <w:sz w:val="22"/>
          <w:szCs w:val="22"/>
          <w:shd w:val="clear" w:color="auto" w:fill="FFFFFF"/>
          <w:lang w:val="pt-BR"/>
        </w:rPr>
        <w:t xml:space="preserve">o poder de rebrota das </w:t>
      </w:r>
      <w:r w:rsidRPr="00E87F51">
        <w:rPr>
          <w:rFonts w:ascii="Times New Roman" w:hAnsi="Times New Roman"/>
          <w:sz w:val="22"/>
          <w:szCs w:val="22"/>
          <w:shd w:val="clear" w:color="auto" w:fill="FFFFFF"/>
          <w:lang w:val="pt-BR"/>
        </w:rPr>
        <w:t>planta</w:t>
      </w:r>
      <w:r w:rsidR="00E835F4" w:rsidRPr="00E87F51">
        <w:rPr>
          <w:rFonts w:ascii="Times New Roman" w:hAnsi="Times New Roman"/>
          <w:sz w:val="22"/>
          <w:szCs w:val="22"/>
          <w:shd w:val="clear" w:color="auto" w:fill="FFFFFF"/>
          <w:lang w:val="pt-BR"/>
        </w:rPr>
        <w:t>s do cerrado</w:t>
      </w:r>
      <w:r w:rsidRPr="00E87F51">
        <w:rPr>
          <w:rFonts w:ascii="Times New Roman" w:hAnsi="Times New Roman"/>
          <w:sz w:val="22"/>
          <w:szCs w:val="22"/>
          <w:shd w:val="clear" w:color="auto" w:fill="FFFFFF"/>
          <w:lang w:val="pt-BR"/>
        </w:rPr>
        <w:t xml:space="preserve"> tem permitido o desenvolvimento de </w:t>
      </w:r>
      <w:r w:rsidR="00E835F4" w:rsidRPr="00E87F51">
        <w:rPr>
          <w:rFonts w:ascii="Times New Roman" w:hAnsi="Times New Roman"/>
          <w:sz w:val="22"/>
          <w:szCs w:val="22"/>
          <w:shd w:val="clear" w:color="auto" w:fill="FFFFFF"/>
          <w:lang w:val="pt-BR"/>
        </w:rPr>
        <w:t xml:space="preserve">incêndios </w:t>
      </w:r>
      <w:r w:rsidRPr="00E87F51">
        <w:rPr>
          <w:rFonts w:ascii="Times New Roman" w:hAnsi="Times New Roman"/>
          <w:sz w:val="22"/>
          <w:szCs w:val="22"/>
          <w:shd w:val="clear" w:color="auto" w:fill="FFFFFF"/>
          <w:lang w:val="pt-BR"/>
        </w:rPr>
        <w:t>criminos</w:t>
      </w:r>
      <w:r w:rsidR="00E835F4" w:rsidRPr="00E87F51">
        <w:rPr>
          <w:rFonts w:ascii="Times New Roman" w:hAnsi="Times New Roman"/>
          <w:sz w:val="22"/>
          <w:szCs w:val="22"/>
          <w:shd w:val="clear" w:color="auto" w:fill="FFFFFF"/>
          <w:lang w:val="pt-BR"/>
        </w:rPr>
        <w:t>o</w:t>
      </w:r>
      <w:r w:rsidRPr="00E87F51">
        <w:rPr>
          <w:rFonts w:ascii="Times New Roman" w:hAnsi="Times New Roman"/>
          <w:sz w:val="22"/>
          <w:szCs w:val="22"/>
          <w:shd w:val="clear" w:color="auto" w:fill="FFFFFF"/>
          <w:lang w:val="pt-BR"/>
        </w:rPr>
        <w:t>s</w:t>
      </w:r>
      <w:r w:rsidR="00CB1ED2" w:rsidRPr="00E87F51">
        <w:rPr>
          <w:rFonts w:ascii="Times New Roman" w:hAnsi="Times New Roman"/>
          <w:sz w:val="22"/>
          <w:szCs w:val="22"/>
          <w:shd w:val="clear" w:color="auto" w:fill="FFFFFF"/>
          <w:lang w:val="pt-BR"/>
        </w:rPr>
        <w:t xml:space="preserve"> para a promoção da</w:t>
      </w:r>
      <w:r w:rsidRPr="00E87F51">
        <w:rPr>
          <w:rFonts w:ascii="Times New Roman" w:hAnsi="Times New Roman"/>
          <w:sz w:val="22"/>
          <w:szCs w:val="22"/>
          <w:shd w:val="clear" w:color="auto" w:fill="FFFFFF"/>
          <w:lang w:val="pt-BR"/>
        </w:rPr>
        <w:t xml:space="preserve"> pecuária extensiva e </w:t>
      </w:r>
      <w:r w:rsidR="00CB1ED2" w:rsidRPr="00E87F51">
        <w:rPr>
          <w:rFonts w:ascii="Times New Roman" w:hAnsi="Times New Roman"/>
          <w:sz w:val="22"/>
          <w:szCs w:val="22"/>
          <w:shd w:val="clear" w:color="auto" w:fill="FFFFFF"/>
          <w:lang w:val="pt-BR"/>
        </w:rPr>
        <w:t>d</w:t>
      </w:r>
      <w:r w:rsidRPr="00E87F51">
        <w:rPr>
          <w:rFonts w:ascii="Times New Roman" w:hAnsi="Times New Roman"/>
          <w:sz w:val="22"/>
          <w:szCs w:val="22"/>
          <w:shd w:val="clear" w:color="auto" w:fill="FFFFFF"/>
          <w:lang w:val="pt-BR"/>
        </w:rPr>
        <w:t xml:space="preserve">a caça </w:t>
      </w:r>
      <w:r w:rsidR="00CB1ED2" w:rsidRPr="00E87F51">
        <w:rPr>
          <w:rFonts w:ascii="Times New Roman" w:hAnsi="Times New Roman"/>
          <w:sz w:val="22"/>
          <w:szCs w:val="22"/>
          <w:shd w:val="clear" w:color="auto" w:fill="FFFFFF"/>
          <w:lang w:val="pt-BR"/>
        </w:rPr>
        <w:t xml:space="preserve">de animais silvestres </w:t>
      </w:r>
      <w:r w:rsidRPr="00E87F51">
        <w:rPr>
          <w:rFonts w:ascii="Times New Roman" w:hAnsi="Times New Roman"/>
          <w:sz w:val="22"/>
          <w:szCs w:val="22"/>
          <w:shd w:val="clear" w:color="auto" w:fill="FFFFFF"/>
          <w:lang w:val="pt-BR"/>
        </w:rPr>
        <w:t xml:space="preserve">em extensas áreas. </w:t>
      </w:r>
    </w:p>
    <w:p w:rsidR="006A110A" w:rsidRPr="00E87F51" w:rsidRDefault="002B55D0" w:rsidP="00F437DB">
      <w:pPr>
        <w:autoSpaceDE w:val="0"/>
        <w:autoSpaceDN w:val="0"/>
        <w:adjustRightInd w:val="0"/>
        <w:spacing w:line="360" w:lineRule="auto"/>
        <w:jc w:val="both"/>
        <w:rPr>
          <w:rFonts w:ascii="Times New Roman" w:hAnsi="Times New Roman"/>
          <w:sz w:val="22"/>
          <w:szCs w:val="22"/>
          <w:shd w:val="clear" w:color="auto" w:fill="FFFFFF"/>
          <w:lang w:val="pt-BR"/>
        </w:rPr>
      </w:pPr>
      <w:r w:rsidRPr="00E87F51">
        <w:rPr>
          <w:rFonts w:ascii="Times New Roman" w:hAnsi="Times New Roman"/>
          <w:sz w:val="22"/>
          <w:szCs w:val="22"/>
          <w:shd w:val="clear" w:color="auto" w:fill="FFFFFF"/>
          <w:lang w:val="pt-BR"/>
        </w:rPr>
        <w:t>Nesse período</w:t>
      </w:r>
      <w:r w:rsidR="006A110A" w:rsidRPr="00E87F51">
        <w:rPr>
          <w:rFonts w:ascii="Times New Roman" w:hAnsi="Times New Roman"/>
          <w:sz w:val="22"/>
          <w:szCs w:val="22"/>
          <w:shd w:val="clear" w:color="auto" w:fill="FFFFFF"/>
          <w:lang w:val="pt-BR"/>
        </w:rPr>
        <w:t>,</w:t>
      </w:r>
      <w:r w:rsidRPr="00E87F51">
        <w:rPr>
          <w:rFonts w:ascii="Times New Roman" w:hAnsi="Times New Roman"/>
          <w:sz w:val="22"/>
          <w:szCs w:val="22"/>
          <w:shd w:val="clear" w:color="auto" w:fill="FFFFFF"/>
          <w:lang w:val="pt-BR"/>
        </w:rPr>
        <w:t xml:space="preserve"> os animais estão distribuídos ao longo do território na área alta. Ao final da tarde os moradores</w:t>
      </w:r>
      <w:r w:rsidR="006A110A" w:rsidRPr="00E87F51">
        <w:rPr>
          <w:rFonts w:ascii="Times New Roman" w:hAnsi="Times New Roman"/>
          <w:sz w:val="22"/>
          <w:szCs w:val="22"/>
          <w:shd w:val="clear" w:color="auto" w:fill="FFFFFF"/>
          <w:lang w:val="pt-BR"/>
        </w:rPr>
        <w:t xml:space="preserve"> que são caçadores</w:t>
      </w:r>
      <w:r w:rsidRPr="00E87F51">
        <w:rPr>
          <w:rFonts w:ascii="Times New Roman" w:hAnsi="Times New Roman"/>
          <w:sz w:val="22"/>
          <w:szCs w:val="22"/>
          <w:shd w:val="clear" w:color="auto" w:fill="FFFFFF"/>
          <w:lang w:val="pt-BR"/>
        </w:rPr>
        <w:t xml:space="preserve"> ateiam fogo em toda área e os animais se encaminham para o vale para se proteger</w:t>
      </w:r>
      <w:r w:rsidR="006A110A" w:rsidRPr="00E87F51">
        <w:rPr>
          <w:rFonts w:ascii="Times New Roman" w:hAnsi="Times New Roman"/>
          <w:sz w:val="22"/>
          <w:szCs w:val="22"/>
          <w:shd w:val="clear" w:color="auto" w:fill="FFFFFF"/>
          <w:lang w:val="pt-BR"/>
        </w:rPr>
        <w:t>em</w:t>
      </w:r>
      <w:r w:rsidRPr="00E87F51">
        <w:rPr>
          <w:rFonts w:ascii="Times New Roman" w:hAnsi="Times New Roman"/>
          <w:sz w:val="22"/>
          <w:szCs w:val="22"/>
          <w:shd w:val="clear" w:color="auto" w:fill="FFFFFF"/>
          <w:lang w:val="pt-BR"/>
        </w:rPr>
        <w:t xml:space="preserve"> e ter</w:t>
      </w:r>
      <w:r w:rsidR="006A110A" w:rsidRPr="00E87F51">
        <w:rPr>
          <w:rFonts w:ascii="Times New Roman" w:hAnsi="Times New Roman"/>
          <w:sz w:val="22"/>
          <w:szCs w:val="22"/>
          <w:shd w:val="clear" w:color="auto" w:fill="FFFFFF"/>
          <w:lang w:val="pt-BR"/>
        </w:rPr>
        <w:t>em</w:t>
      </w:r>
      <w:r w:rsidRPr="00E87F51">
        <w:rPr>
          <w:rFonts w:ascii="Times New Roman" w:hAnsi="Times New Roman"/>
          <w:sz w:val="22"/>
          <w:szCs w:val="22"/>
          <w:shd w:val="clear" w:color="auto" w:fill="FFFFFF"/>
          <w:lang w:val="pt-BR"/>
        </w:rPr>
        <w:t xml:space="preserve"> acesso à água</w:t>
      </w:r>
      <w:r w:rsidR="006A110A" w:rsidRPr="00E87F51">
        <w:rPr>
          <w:rFonts w:ascii="Times New Roman" w:hAnsi="Times New Roman"/>
          <w:sz w:val="22"/>
          <w:szCs w:val="22"/>
          <w:shd w:val="clear" w:color="auto" w:fill="FFFFFF"/>
          <w:lang w:val="pt-BR"/>
        </w:rPr>
        <w:t xml:space="preserve"> e a um ambiente seguro</w:t>
      </w:r>
      <w:r w:rsidRPr="00E87F51">
        <w:rPr>
          <w:rFonts w:ascii="Times New Roman" w:hAnsi="Times New Roman"/>
          <w:sz w:val="22"/>
          <w:szCs w:val="22"/>
          <w:shd w:val="clear" w:color="auto" w:fill="FFFFFF"/>
          <w:lang w:val="pt-BR"/>
        </w:rPr>
        <w:t>. Consequentemente os moradores colocam armadilhas na intenção de capturá-los</w:t>
      </w:r>
      <w:r w:rsidR="00661CBF" w:rsidRPr="00E87F51">
        <w:rPr>
          <w:rFonts w:ascii="Times New Roman" w:hAnsi="Times New Roman"/>
          <w:sz w:val="22"/>
          <w:szCs w:val="22"/>
          <w:shd w:val="clear" w:color="auto" w:fill="FFFFFF"/>
          <w:lang w:val="pt-BR"/>
        </w:rPr>
        <w:t>, a exemplo d</w:t>
      </w:r>
      <w:r w:rsidR="00E43680" w:rsidRPr="00E87F51">
        <w:rPr>
          <w:rFonts w:ascii="Times New Roman" w:hAnsi="Times New Roman"/>
          <w:sz w:val="22"/>
          <w:szCs w:val="22"/>
          <w:shd w:val="clear" w:color="auto" w:fill="FFFFFF"/>
          <w:lang w:val="pt-BR"/>
        </w:rPr>
        <w:t>a</w:t>
      </w:r>
      <w:r w:rsidR="00661CBF" w:rsidRPr="00E87F51">
        <w:rPr>
          <w:rFonts w:ascii="Times New Roman" w:hAnsi="Times New Roman"/>
          <w:sz w:val="22"/>
          <w:szCs w:val="22"/>
          <w:shd w:val="clear" w:color="auto" w:fill="FFFFFF"/>
          <w:lang w:val="pt-BR"/>
        </w:rPr>
        <w:t xml:space="preserve"> cutia (</w:t>
      </w:r>
      <w:proofErr w:type="spellStart"/>
      <w:r w:rsidR="00661CBF" w:rsidRPr="00E87F51">
        <w:rPr>
          <w:rFonts w:ascii="Times New Roman" w:hAnsi="Times New Roman"/>
          <w:i/>
          <w:sz w:val="22"/>
          <w:szCs w:val="22"/>
          <w:shd w:val="clear" w:color="auto" w:fill="FFFFFF"/>
          <w:lang w:val="pt-BR"/>
        </w:rPr>
        <w:t>Dasyprocta</w:t>
      </w:r>
      <w:proofErr w:type="spellEnd"/>
      <w:r w:rsidR="00661CBF" w:rsidRPr="00E87F51">
        <w:rPr>
          <w:rFonts w:ascii="Times New Roman" w:hAnsi="Times New Roman"/>
          <w:sz w:val="22"/>
          <w:szCs w:val="22"/>
          <w:shd w:val="clear" w:color="auto" w:fill="FFFFFF"/>
          <w:lang w:val="pt-BR"/>
        </w:rPr>
        <w:t>)</w:t>
      </w:r>
      <w:r w:rsidRPr="00E87F51">
        <w:rPr>
          <w:rFonts w:ascii="Times New Roman" w:hAnsi="Times New Roman"/>
          <w:sz w:val="22"/>
          <w:szCs w:val="22"/>
          <w:shd w:val="clear" w:color="auto" w:fill="FFFFFF"/>
          <w:lang w:val="pt-BR"/>
        </w:rPr>
        <w:t>, paca</w:t>
      </w:r>
      <w:r w:rsidR="00661CBF" w:rsidRPr="00E87F51">
        <w:rPr>
          <w:rFonts w:ascii="Times New Roman" w:hAnsi="Times New Roman"/>
          <w:sz w:val="22"/>
          <w:szCs w:val="22"/>
          <w:shd w:val="clear" w:color="auto" w:fill="FFFFFF"/>
          <w:lang w:val="pt-BR"/>
        </w:rPr>
        <w:t xml:space="preserve"> (</w:t>
      </w:r>
      <w:proofErr w:type="spellStart"/>
      <w:r w:rsidR="00661CBF" w:rsidRPr="00E87F51">
        <w:rPr>
          <w:rFonts w:ascii="Times New Roman" w:hAnsi="Times New Roman"/>
          <w:i/>
          <w:sz w:val="22"/>
          <w:szCs w:val="22"/>
          <w:shd w:val="clear" w:color="auto" w:fill="FFFFFF"/>
          <w:lang w:val="pt-BR"/>
        </w:rPr>
        <w:t>Cuniculus</w:t>
      </w:r>
      <w:proofErr w:type="spellEnd"/>
      <w:r w:rsidR="00661CBF" w:rsidRPr="00E87F51">
        <w:rPr>
          <w:rFonts w:ascii="Times New Roman" w:hAnsi="Times New Roman"/>
          <w:i/>
          <w:sz w:val="22"/>
          <w:szCs w:val="22"/>
          <w:shd w:val="clear" w:color="auto" w:fill="FFFFFF"/>
          <w:lang w:val="pt-BR"/>
        </w:rPr>
        <w:t xml:space="preserve"> paca</w:t>
      </w:r>
      <w:r w:rsidR="00661CBF" w:rsidRPr="00E87F51">
        <w:rPr>
          <w:rFonts w:ascii="Times New Roman" w:hAnsi="Times New Roman"/>
          <w:sz w:val="22"/>
          <w:szCs w:val="22"/>
          <w:shd w:val="clear" w:color="auto" w:fill="FFFFFF"/>
          <w:lang w:val="pt-BR"/>
        </w:rPr>
        <w:t>)</w:t>
      </w:r>
      <w:r w:rsidRPr="00E87F51">
        <w:rPr>
          <w:rFonts w:ascii="Times New Roman" w:hAnsi="Times New Roman"/>
          <w:sz w:val="22"/>
          <w:szCs w:val="22"/>
          <w:shd w:val="clear" w:color="auto" w:fill="FFFFFF"/>
          <w:lang w:val="pt-BR"/>
        </w:rPr>
        <w:t>, tatu</w:t>
      </w:r>
      <w:r w:rsidR="00661CBF" w:rsidRPr="00E87F51">
        <w:rPr>
          <w:rFonts w:ascii="Times New Roman" w:hAnsi="Times New Roman"/>
          <w:sz w:val="22"/>
          <w:szCs w:val="22"/>
          <w:shd w:val="clear" w:color="auto" w:fill="FFFFFF"/>
          <w:lang w:val="pt-BR"/>
        </w:rPr>
        <w:t xml:space="preserve"> (</w:t>
      </w:r>
      <w:proofErr w:type="spellStart"/>
      <w:r w:rsidR="00661CBF" w:rsidRPr="00E87F51">
        <w:rPr>
          <w:rFonts w:ascii="Times New Roman" w:hAnsi="Times New Roman"/>
          <w:i/>
          <w:sz w:val="22"/>
          <w:szCs w:val="22"/>
          <w:shd w:val="clear" w:color="auto" w:fill="FFFFFF"/>
          <w:lang w:val="pt-BR"/>
        </w:rPr>
        <w:t>Dasypodidae</w:t>
      </w:r>
      <w:proofErr w:type="spellEnd"/>
      <w:r w:rsidR="00661CBF" w:rsidRPr="00E87F51">
        <w:rPr>
          <w:rFonts w:ascii="Times New Roman" w:hAnsi="Times New Roman"/>
          <w:sz w:val="22"/>
          <w:szCs w:val="22"/>
          <w:shd w:val="clear" w:color="auto" w:fill="FFFFFF"/>
          <w:lang w:val="pt-BR"/>
        </w:rPr>
        <w:t>)</w:t>
      </w:r>
      <w:r w:rsidRPr="00E87F51">
        <w:rPr>
          <w:rFonts w:ascii="Times New Roman" w:hAnsi="Times New Roman"/>
          <w:sz w:val="22"/>
          <w:szCs w:val="22"/>
          <w:shd w:val="clear" w:color="auto" w:fill="FFFFFF"/>
          <w:lang w:val="pt-BR"/>
        </w:rPr>
        <w:t>,</w:t>
      </w:r>
      <w:r w:rsidR="00273FBF">
        <w:rPr>
          <w:rFonts w:ascii="Times New Roman" w:hAnsi="Times New Roman"/>
          <w:sz w:val="22"/>
          <w:szCs w:val="22"/>
          <w:shd w:val="clear" w:color="auto" w:fill="FFFFFF"/>
          <w:lang w:val="pt-BR"/>
        </w:rPr>
        <w:t xml:space="preserve"> </w:t>
      </w:r>
      <w:r w:rsidRPr="00E87F51">
        <w:rPr>
          <w:rFonts w:ascii="Times New Roman" w:hAnsi="Times New Roman"/>
          <w:sz w:val="22"/>
          <w:szCs w:val="22"/>
          <w:shd w:val="clear" w:color="auto" w:fill="FFFFFF"/>
          <w:lang w:val="pt-BR"/>
        </w:rPr>
        <w:t>gato maracajá</w:t>
      </w:r>
      <w:r w:rsidR="00661CBF" w:rsidRPr="00E87F51">
        <w:rPr>
          <w:rFonts w:ascii="Times New Roman" w:hAnsi="Times New Roman"/>
          <w:sz w:val="22"/>
          <w:szCs w:val="22"/>
          <w:shd w:val="clear" w:color="auto" w:fill="FFFFFF"/>
          <w:lang w:val="pt-BR"/>
        </w:rPr>
        <w:t xml:space="preserve"> (</w:t>
      </w:r>
      <w:proofErr w:type="spellStart"/>
      <w:r w:rsidR="00661CBF" w:rsidRPr="00E87F51">
        <w:rPr>
          <w:rFonts w:ascii="Times New Roman" w:hAnsi="Times New Roman"/>
          <w:i/>
          <w:sz w:val="22"/>
          <w:szCs w:val="22"/>
          <w:shd w:val="clear" w:color="auto" w:fill="FFFFFF"/>
          <w:lang w:val="pt-BR"/>
        </w:rPr>
        <w:t>Leopardus</w:t>
      </w:r>
      <w:proofErr w:type="spellEnd"/>
      <w:r w:rsidR="00661CBF" w:rsidRPr="00E87F51">
        <w:rPr>
          <w:rFonts w:ascii="Times New Roman" w:hAnsi="Times New Roman"/>
          <w:i/>
          <w:sz w:val="22"/>
          <w:szCs w:val="22"/>
          <w:shd w:val="clear" w:color="auto" w:fill="FFFFFF"/>
          <w:lang w:val="pt-BR"/>
        </w:rPr>
        <w:t xml:space="preserve"> </w:t>
      </w:r>
      <w:proofErr w:type="spellStart"/>
      <w:r w:rsidR="00661CBF" w:rsidRPr="00E87F51">
        <w:rPr>
          <w:rFonts w:ascii="Times New Roman" w:hAnsi="Times New Roman"/>
          <w:i/>
          <w:sz w:val="22"/>
          <w:szCs w:val="22"/>
          <w:shd w:val="clear" w:color="auto" w:fill="FFFFFF"/>
          <w:lang w:val="pt-BR"/>
        </w:rPr>
        <w:t>wiedii</w:t>
      </w:r>
      <w:proofErr w:type="spellEnd"/>
      <w:r w:rsidR="00661CBF" w:rsidRPr="00E87F51">
        <w:rPr>
          <w:rFonts w:ascii="Times New Roman" w:hAnsi="Times New Roman"/>
          <w:sz w:val="22"/>
          <w:szCs w:val="22"/>
          <w:shd w:val="clear" w:color="auto" w:fill="FFFFFF"/>
          <w:lang w:val="pt-BR"/>
        </w:rPr>
        <w:t>) e</w:t>
      </w:r>
      <w:r w:rsidR="00BA56E3">
        <w:rPr>
          <w:rFonts w:ascii="Times New Roman" w:hAnsi="Times New Roman"/>
          <w:sz w:val="22"/>
          <w:szCs w:val="22"/>
          <w:shd w:val="clear" w:color="auto" w:fill="FFFFFF"/>
          <w:lang w:val="pt-BR"/>
        </w:rPr>
        <w:t xml:space="preserve"> </w:t>
      </w:r>
      <w:proofErr w:type="spellStart"/>
      <w:r w:rsidRPr="00E87F51">
        <w:rPr>
          <w:rFonts w:ascii="Times New Roman" w:hAnsi="Times New Roman"/>
          <w:sz w:val="22"/>
          <w:szCs w:val="22"/>
          <w:shd w:val="clear" w:color="auto" w:fill="FFFFFF"/>
          <w:lang w:val="pt-BR"/>
        </w:rPr>
        <w:t>catitu</w:t>
      </w:r>
      <w:proofErr w:type="spellEnd"/>
      <w:r w:rsidR="00661CBF" w:rsidRPr="00E87F51">
        <w:rPr>
          <w:rFonts w:ascii="Times New Roman" w:hAnsi="Times New Roman"/>
          <w:sz w:val="22"/>
          <w:szCs w:val="22"/>
          <w:shd w:val="clear" w:color="auto" w:fill="FFFFFF"/>
          <w:lang w:val="pt-BR"/>
        </w:rPr>
        <w:t xml:space="preserve"> (</w:t>
      </w:r>
      <w:r w:rsidR="00661CBF" w:rsidRPr="00E87F51">
        <w:rPr>
          <w:rFonts w:ascii="Times New Roman" w:hAnsi="Times New Roman"/>
          <w:i/>
          <w:sz w:val="22"/>
          <w:szCs w:val="22"/>
          <w:shd w:val="clear" w:color="auto" w:fill="FFFFFF"/>
          <w:lang w:val="pt-BR"/>
        </w:rPr>
        <w:t xml:space="preserve">Pecari </w:t>
      </w:r>
      <w:proofErr w:type="spellStart"/>
      <w:r w:rsidR="00661CBF" w:rsidRPr="00E87F51">
        <w:rPr>
          <w:rFonts w:ascii="Times New Roman" w:hAnsi="Times New Roman"/>
          <w:i/>
          <w:sz w:val="22"/>
          <w:szCs w:val="22"/>
          <w:shd w:val="clear" w:color="auto" w:fill="FFFFFF"/>
          <w:lang w:val="pt-BR"/>
        </w:rPr>
        <w:t>tajacu</w:t>
      </w:r>
      <w:proofErr w:type="spellEnd"/>
      <w:r w:rsidR="00661CBF" w:rsidRPr="00E87F51">
        <w:rPr>
          <w:rFonts w:ascii="Times New Roman" w:hAnsi="Times New Roman"/>
          <w:sz w:val="22"/>
          <w:szCs w:val="22"/>
          <w:shd w:val="clear" w:color="auto" w:fill="FFFFFF"/>
          <w:lang w:val="pt-BR"/>
        </w:rPr>
        <w:t>).</w:t>
      </w:r>
    </w:p>
    <w:p w:rsidR="002B55D0" w:rsidRPr="00E87F51" w:rsidRDefault="002B55D0" w:rsidP="00F437DB">
      <w:pPr>
        <w:autoSpaceDE w:val="0"/>
        <w:autoSpaceDN w:val="0"/>
        <w:adjustRightInd w:val="0"/>
        <w:spacing w:line="360" w:lineRule="auto"/>
        <w:jc w:val="both"/>
        <w:rPr>
          <w:rFonts w:ascii="Times New Roman" w:hAnsi="Times New Roman"/>
          <w:sz w:val="22"/>
          <w:szCs w:val="22"/>
          <w:lang w:val="pt-BR"/>
        </w:rPr>
      </w:pPr>
      <w:r w:rsidRPr="00E87F51">
        <w:rPr>
          <w:rFonts w:ascii="Times New Roman" w:hAnsi="Times New Roman"/>
          <w:sz w:val="22"/>
          <w:szCs w:val="22"/>
          <w:shd w:val="clear" w:color="auto" w:fill="FFFFFF"/>
          <w:lang w:val="pt-BR"/>
        </w:rPr>
        <w:t xml:space="preserve">Outra estratégia adotada por eles se dá em função da pecuária, </w:t>
      </w:r>
      <w:r w:rsidR="0047640C" w:rsidRPr="00E87F51">
        <w:rPr>
          <w:rFonts w:ascii="Times New Roman" w:hAnsi="Times New Roman"/>
          <w:sz w:val="22"/>
          <w:szCs w:val="22"/>
          <w:shd w:val="clear" w:color="auto" w:fill="FFFFFF"/>
          <w:lang w:val="pt-BR"/>
        </w:rPr>
        <w:t xml:space="preserve">o que favorece </w:t>
      </w:r>
      <w:r w:rsidRPr="00E87F51">
        <w:rPr>
          <w:rFonts w:ascii="Times New Roman" w:hAnsi="Times New Roman"/>
          <w:sz w:val="22"/>
          <w:szCs w:val="22"/>
          <w:shd w:val="clear" w:color="auto" w:fill="FFFFFF"/>
          <w:lang w:val="pt-BR"/>
        </w:rPr>
        <w:t xml:space="preserve">o domínio do babaçu em extensas áreas. Os </w:t>
      </w:r>
      <w:r w:rsidR="00661CBF" w:rsidRPr="00E87F51">
        <w:rPr>
          <w:rFonts w:ascii="Times New Roman" w:hAnsi="Times New Roman"/>
          <w:sz w:val="22"/>
          <w:szCs w:val="22"/>
          <w:shd w:val="clear" w:color="auto" w:fill="FFFFFF"/>
          <w:lang w:val="pt-BR"/>
        </w:rPr>
        <w:t>animais,</w:t>
      </w:r>
      <w:r w:rsidR="0047640C" w:rsidRPr="00E87F51">
        <w:rPr>
          <w:rFonts w:ascii="Times New Roman" w:hAnsi="Times New Roman"/>
          <w:sz w:val="22"/>
          <w:szCs w:val="22"/>
          <w:shd w:val="clear" w:color="auto" w:fill="FFFFFF"/>
          <w:lang w:val="pt-BR"/>
        </w:rPr>
        <w:t xml:space="preserve"> normalmente bovino, ovinos e caprinos são distribuídos </w:t>
      </w:r>
      <w:r w:rsidRPr="00E87F51">
        <w:rPr>
          <w:rFonts w:ascii="Times New Roman" w:hAnsi="Times New Roman"/>
          <w:sz w:val="22"/>
          <w:szCs w:val="22"/>
          <w:shd w:val="clear" w:color="auto" w:fill="FFFFFF"/>
          <w:lang w:val="pt-BR"/>
        </w:rPr>
        <w:t xml:space="preserve">ao </w:t>
      </w:r>
      <w:r w:rsidR="0047640C" w:rsidRPr="00E87F51">
        <w:rPr>
          <w:rFonts w:ascii="Times New Roman" w:hAnsi="Times New Roman"/>
          <w:sz w:val="22"/>
          <w:szCs w:val="22"/>
          <w:shd w:val="clear" w:color="auto" w:fill="FFFFFF"/>
          <w:lang w:val="pt-BR"/>
        </w:rPr>
        <w:t xml:space="preserve">longo do </w:t>
      </w:r>
      <w:r w:rsidRPr="00E87F51">
        <w:rPr>
          <w:rFonts w:ascii="Times New Roman" w:hAnsi="Times New Roman"/>
          <w:sz w:val="22"/>
          <w:szCs w:val="22"/>
          <w:shd w:val="clear" w:color="auto" w:fill="FFFFFF"/>
          <w:lang w:val="pt-BR"/>
        </w:rPr>
        <w:t xml:space="preserve">lago </w:t>
      </w:r>
      <w:r w:rsidR="0047640C" w:rsidRPr="00E87F51">
        <w:rPr>
          <w:rFonts w:ascii="Times New Roman" w:hAnsi="Times New Roman"/>
          <w:sz w:val="22"/>
          <w:szCs w:val="22"/>
          <w:shd w:val="clear" w:color="auto" w:fill="FFFFFF"/>
          <w:lang w:val="pt-BR"/>
        </w:rPr>
        <w:t>nos vales úmidos onde há pastagens no período chuvoso. Entretanto,</w:t>
      </w:r>
      <w:r w:rsidR="009C6691">
        <w:rPr>
          <w:rFonts w:ascii="Times New Roman" w:hAnsi="Times New Roman"/>
          <w:sz w:val="22"/>
          <w:szCs w:val="22"/>
          <w:shd w:val="clear" w:color="auto" w:fill="FFFFFF"/>
          <w:lang w:val="pt-BR"/>
        </w:rPr>
        <w:t xml:space="preserve"> </w:t>
      </w:r>
      <w:r w:rsidR="0047640C" w:rsidRPr="00E87F51">
        <w:rPr>
          <w:rFonts w:ascii="Times New Roman" w:hAnsi="Times New Roman"/>
          <w:sz w:val="22"/>
          <w:szCs w:val="22"/>
          <w:shd w:val="clear" w:color="auto" w:fill="FFFFFF"/>
          <w:lang w:val="pt-BR"/>
        </w:rPr>
        <w:t>no período de estiagem</w:t>
      </w:r>
      <w:r w:rsidRPr="00E87F51">
        <w:rPr>
          <w:rFonts w:ascii="Times New Roman" w:hAnsi="Times New Roman"/>
          <w:sz w:val="22"/>
          <w:szCs w:val="22"/>
          <w:shd w:val="clear" w:color="auto" w:fill="FFFFFF"/>
          <w:lang w:val="pt-BR"/>
        </w:rPr>
        <w:t xml:space="preserve"> a pastagem acaba</w:t>
      </w:r>
      <w:r w:rsidR="00BA56E3">
        <w:rPr>
          <w:rFonts w:ascii="Times New Roman" w:hAnsi="Times New Roman"/>
          <w:sz w:val="22"/>
          <w:szCs w:val="22"/>
          <w:shd w:val="clear" w:color="auto" w:fill="FFFFFF"/>
          <w:lang w:val="pt-BR"/>
        </w:rPr>
        <w:t xml:space="preserve"> </w:t>
      </w:r>
      <w:r w:rsidR="005955CF" w:rsidRPr="00E87F51">
        <w:rPr>
          <w:rFonts w:ascii="Times New Roman" w:hAnsi="Times New Roman"/>
          <w:sz w:val="22"/>
          <w:szCs w:val="22"/>
          <w:shd w:val="clear" w:color="auto" w:fill="FFFFFF"/>
          <w:lang w:val="pt-BR"/>
        </w:rPr>
        <w:t>e os</w:t>
      </w:r>
      <w:r w:rsidRPr="00E87F51">
        <w:rPr>
          <w:rFonts w:ascii="Times New Roman" w:hAnsi="Times New Roman"/>
          <w:sz w:val="22"/>
          <w:szCs w:val="22"/>
          <w:shd w:val="clear" w:color="auto" w:fill="FFFFFF"/>
          <w:lang w:val="pt-BR"/>
        </w:rPr>
        <w:t xml:space="preserve"> moradores ateiam fogo</w:t>
      </w:r>
      <w:r w:rsidR="0047640C" w:rsidRPr="00E87F51">
        <w:rPr>
          <w:rFonts w:ascii="Times New Roman" w:hAnsi="Times New Roman"/>
          <w:sz w:val="22"/>
          <w:szCs w:val="22"/>
          <w:shd w:val="clear" w:color="auto" w:fill="FFFFFF"/>
          <w:lang w:val="pt-BR"/>
        </w:rPr>
        <w:t xml:space="preserve"> nas áreas altas para que os animais tenham disponíveis os brotos para forragem</w:t>
      </w:r>
      <w:r w:rsidRPr="00E87F51">
        <w:rPr>
          <w:rFonts w:ascii="Times New Roman" w:hAnsi="Times New Roman"/>
          <w:sz w:val="22"/>
          <w:szCs w:val="22"/>
          <w:shd w:val="clear" w:color="auto" w:fill="FFFFFF"/>
          <w:lang w:val="pt-BR"/>
        </w:rPr>
        <w:t xml:space="preserve">. Por ser uma </w:t>
      </w:r>
      <w:r w:rsidR="00BA56E3">
        <w:rPr>
          <w:rFonts w:ascii="Times New Roman" w:hAnsi="Times New Roman"/>
          <w:sz w:val="22"/>
          <w:szCs w:val="22"/>
          <w:shd w:val="clear" w:color="auto" w:fill="FFFFFF"/>
          <w:lang w:val="pt-BR"/>
        </w:rPr>
        <w:t xml:space="preserve">área de domínio de </w:t>
      </w:r>
      <w:r w:rsidRPr="00E87F51">
        <w:rPr>
          <w:rFonts w:ascii="Times New Roman" w:hAnsi="Times New Roman"/>
          <w:sz w:val="22"/>
          <w:szCs w:val="22"/>
          <w:shd w:val="clear" w:color="auto" w:fill="FFFFFF"/>
          <w:lang w:val="pt-BR"/>
        </w:rPr>
        <w:t>leguminosas</w:t>
      </w:r>
      <w:r w:rsidR="006216F0" w:rsidRPr="00E87F51">
        <w:rPr>
          <w:rFonts w:ascii="Times New Roman" w:hAnsi="Times New Roman"/>
          <w:sz w:val="22"/>
          <w:szCs w:val="22"/>
          <w:shd w:val="clear" w:color="auto" w:fill="FFFFFF"/>
          <w:lang w:val="pt-BR"/>
        </w:rPr>
        <w:t xml:space="preserve">, </w:t>
      </w:r>
      <w:r w:rsidRPr="00E87F51">
        <w:rPr>
          <w:rFonts w:ascii="Times New Roman" w:hAnsi="Times New Roman"/>
          <w:sz w:val="22"/>
          <w:szCs w:val="22"/>
          <w:shd w:val="clear" w:color="auto" w:fill="FFFFFF"/>
          <w:lang w:val="pt-BR"/>
        </w:rPr>
        <w:t>fava d’anta</w:t>
      </w:r>
      <w:r w:rsidR="00661CBF" w:rsidRPr="00E87F51">
        <w:rPr>
          <w:rFonts w:ascii="Times New Roman" w:hAnsi="Times New Roman"/>
          <w:sz w:val="22"/>
          <w:szCs w:val="22"/>
          <w:shd w:val="clear" w:color="auto" w:fill="FFFFFF"/>
          <w:lang w:val="pt-BR"/>
        </w:rPr>
        <w:t xml:space="preserve"> (</w:t>
      </w:r>
      <w:proofErr w:type="spellStart"/>
      <w:r w:rsidR="00661CBF" w:rsidRPr="00E87F51">
        <w:rPr>
          <w:rFonts w:ascii="Times New Roman" w:hAnsi="Times New Roman"/>
          <w:i/>
          <w:sz w:val="22"/>
          <w:szCs w:val="22"/>
          <w:shd w:val="clear" w:color="auto" w:fill="FFFFFF"/>
          <w:lang w:val="pt-BR"/>
        </w:rPr>
        <w:t>Dimorphandra</w:t>
      </w:r>
      <w:proofErr w:type="spellEnd"/>
      <w:r w:rsidR="00273FBF">
        <w:rPr>
          <w:rFonts w:ascii="Times New Roman" w:hAnsi="Times New Roman"/>
          <w:i/>
          <w:sz w:val="22"/>
          <w:szCs w:val="22"/>
          <w:shd w:val="clear" w:color="auto" w:fill="FFFFFF"/>
          <w:lang w:val="pt-BR"/>
        </w:rPr>
        <w:t xml:space="preserve"> </w:t>
      </w:r>
      <w:proofErr w:type="spellStart"/>
      <w:r w:rsidR="00661CBF" w:rsidRPr="00E87F51">
        <w:rPr>
          <w:rFonts w:ascii="Times New Roman" w:hAnsi="Times New Roman"/>
          <w:i/>
          <w:sz w:val="22"/>
          <w:szCs w:val="22"/>
          <w:shd w:val="clear" w:color="auto" w:fill="FFFFFF"/>
          <w:lang w:val="pt-BR"/>
        </w:rPr>
        <w:t>mollis</w:t>
      </w:r>
      <w:proofErr w:type="spellEnd"/>
      <w:r w:rsidR="00661CBF" w:rsidRPr="00E87F51">
        <w:rPr>
          <w:rFonts w:ascii="Arial" w:hAnsi="Arial" w:cs="Arial"/>
          <w:color w:val="222222"/>
          <w:sz w:val="22"/>
          <w:szCs w:val="22"/>
          <w:shd w:val="clear" w:color="auto" w:fill="FFFFFF"/>
          <w:lang w:val="pt-BR"/>
        </w:rPr>
        <w:t>)</w:t>
      </w:r>
      <w:r w:rsidR="006216F0" w:rsidRPr="00E87F51">
        <w:rPr>
          <w:rFonts w:ascii="Times New Roman" w:hAnsi="Times New Roman"/>
          <w:sz w:val="22"/>
          <w:szCs w:val="22"/>
          <w:shd w:val="clear" w:color="auto" w:fill="FFFFFF"/>
          <w:lang w:val="pt-BR"/>
        </w:rPr>
        <w:t xml:space="preserve"> e</w:t>
      </w:r>
      <w:r w:rsidRPr="00E87F51">
        <w:rPr>
          <w:rFonts w:ascii="Times New Roman" w:hAnsi="Times New Roman"/>
          <w:sz w:val="22"/>
          <w:szCs w:val="22"/>
          <w:shd w:val="clear" w:color="auto" w:fill="FFFFFF"/>
          <w:lang w:val="pt-BR"/>
        </w:rPr>
        <w:t xml:space="preserve"> fava de bolota</w:t>
      </w:r>
      <w:r w:rsidR="006216F0" w:rsidRPr="00E87F51">
        <w:rPr>
          <w:rFonts w:ascii="Times New Roman" w:hAnsi="Times New Roman"/>
          <w:sz w:val="22"/>
          <w:szCs w:val="22"/>
          <w:shd w:val="clear" w:color="auto" w:fill="FFFFFF"/>
          <w:lang w:val="pt-BR"/>
        </w:rPr>
        <w:t xml:space="preserve"> (</w:t>
      </w:r>
      <w:proofErr w:type="spellStart"/>
      <w:r w:rsidR="006216F0" w:rsidRPr="00E87F51">
        <w:rPr>
          <w:rFonts w:ascii="Times New Roman" w:hAnsi="Times New Roman"/>
          <w:i/>
          <w:sz w:val="22"/>
          <w:szCs w:val="22"/>
          <w:shd w:val="clear" w:color="auto" w:fill="FFFFFF"/>
          <w:lang w:val="pt-BR"/>
        </w:rPr>
        <w:t>Parkia</w:t>
      </w:r>
      <w:proofErr w:type="spellEnd"/>
      <w:r w:rsidR="00273FBF">
        <w:rPr>
          <w:rFonts w:ascii="Times New Roman" w:hAnsi="Times New Roman"/>
          <w:i/>
          <w:sz w:val="22"/>
          <w:szCs w:val="22"/>
          <w:shd w:val="clear" w:color="auto" w:fill="FFFFFF"/>
          <w:lang w:val="pt-BR"/>
        </w:rPr>
        <w:t xml:space="preserve"> </w:t>
      </w:r>
      <w:proofErr w:type="spellStart"/>
      <w:r w:rsidR="006216F0" w:rsidRPr="00E87F51">
        <w:rPr>
          <w:rFonts w:ascii="Times New Roman" w:hAnsi="Times New Roman"/>
          <w:i/>
          <w:sz w:val="22"/>
          <w:szCs w:val="22"/>
          <w:shd w:val="clear" w:color="auto" w:fill="FFFFFF"/>
          <w:lang w:val="pt-BR"/>
        </w:rPr>
        <w:t>platycephala</w:t>
      </w:r>
      <w:proofErr w:type="spellEnd"/>
      <w:r w:rsidRPr="00E87F51">
        <w:rPr>
          <w:rFonts w:ascii="Times New Roman" w:hAnsi="Times New Roman"/>
          <w:sz w:val="22"/>
          <w:szCs w:val="22"/>
          <w:shd w:val="clear" w:color="auto" w:fill="FFFFFF"/>
          <w:lang w:val="pt-BR"/>
        </w:rPr>
        <w:t>)</w:t>
      </w:r>
      <w:r w:rsidR="006216F0" w:rsidRPr="00E87F51">
        <w:rPr>
          <w:rFonts w:ascii="Times New Roman" w:hAnsi="Times New Roman"/>
          <w:sz w:val="22"/>
          <w:szCs w:val="22"/>
          <w:shd w:val="clear" w:color="auto" w:fill="FFFFFF"/>
          <w:lang w:val="pt-BR"/>
        </w:rPr>
        <w:t>,</w:t>
      </w:r>
      <w:r w:rsidRPr="00E87F51">
        <w:rPr>
          <w:rFonts w:ascii="Times New Roman" w:hAnsi="Times New Roman"/>
          <w:sz w:val="22"/>
          <w:szCs w:val="22"/>
          <w:shd w:val="clear" w:color="auto" w:fill="FFFFFF"/>
          <w:lang w:val="pt-BR"/>
        </w:rPr>
        <w:t xml:space="preserve"> que os animais comem, a planta como reação a queima ela rebrota. Assim, o gado </w:t>
      </w:r>
      <w:r w:rsidR="0047640C" w:rsidRPr="00E87F51">
        <w:rPr>
          <w:rFonts w:ascii="Times New Roman" w:hAnsi="Times New Roman"/>
          <w:sz w:val="22"/>
          <w:szCs w:val="22"/>
          <w:shd w:val="clear" w:color="auto" w:fill="FFFFFF"/>
          <w:lang w:val="pt-BR"/>
        </w:rPr>
        <w:t xml:space="preserve">dispõe de forragem </w:t>
      </w:r>
      <w:r w:rsidRPr="00E87F51">
        <w:rPr>
          <w:rFonts w:ascii="Times New Roman" w:hAnsi="Times New Roman"/>
          <w:sz w:val="22"/>
          <w:szCs w:val="22"/>
          <w:shd w:val="clear" w:color="auto" w:fill="FFFFFF"/>
          <w:lang w:val="pt-BR"/>
        </w:rPr>
        <w:t>e água</w:t>
      </w:r>
      <w:r w:rsidR="0047640C" w:rsidRPr="00E87F51">
        <w:rPr>
          <w:rFonts w:ascii="Times New Roman" w:hAnsi="Times New Roman"/>
          <w:sz w:val="22"/>
          <w:szCs w:val="22"/>
          <w:shd w:val="clear" w:color="auto" w:fill="FFFFFF"/>
          <w:lang w:val="pt-BR"/>
        </w:rPr>
        <w:t xml:space="preserve"> no período de estiagem</w:t>
      </w:r>
      <w:r w:rsidRPr="00E87F51">
        <w:rPr>
          <w:rFonts w:ascii="Times New Roman" w:hAnsi="Times New Roman"/>
          <w:sz w:val="22"/>
          <w:szCs w:val="22"/>
          <w:shd w:val="clear" w:color="auto" w:fill="FFFFFF"/>
          <w:lang w:val="pt-BR"/>
        </w:rPr>
        <w:t xml:space="preserve">, </w:t>
      </w:r>
      <w:r w:rsidR="0047640C" w:rsidRPr="00E87F51">
        <w:rPr>
          <w:rFonts w:ascii="Times New Roman" w:hAnsi="Times New Roman"/>
          <w:sz w:val="22"/>
          <w:szCs w:val="22"/>
          <w:shd w:val="clear" w:color="auto" w:fill="FFFFFF"/>
          <w:lang w:val="pt-BR"/>
        </w:rPr>
        <w:t>ainda que por meio de incêndios criminosos</w:t>
      </w:r>
      <w:r w:rsidRPr="00E87F51">
        <w:rPr>
          <w:rFonts w:ascii="Times New Roman" w:hAnsi="Times New Roman"/>
          <w:sz w:val="22"/>
          <w:szCs w:val="22"/>
          <w:shd w:val="clear" w:color="auto" w:fill="FFFFFF"/>
          <w:lang w:val="pt-BR"/>
        </w:rPr>
        <w:t xml:space="preserve">. </w:t>
      </w:r>
    </w:p>
    <w:p w:rsidR="002B55D0" w:rsidRPr="00E87F51" w:rsidRDefault="002B55D0" w:rsidP="00F437DB">
      <w:pPr>
        <w:autoSpaceDE w:val="0"/>
        <w:autoSpaceDN w:val="0"/>
        <w:adjustRightInd w:val="0"/>
        <w:spacing w:line="360" w:lineRule="auto"/>
        <w:jc w:val="both"/>
        <w:rPr>
          <w:rFonts w:ascii="Times New Roman" w:eastAsia="Droid Sans Fallback" w:hAnsi="Times New Roman"/>
          <w:sz w:val="22"/>
          <w:szCs w:val="22"/>
          <w:lang w:val="pt-BR" w:eastAsia="zh-CN" w:bidi="hi-IN"/>
        </w:rPr>
      </w:pPr>
      <w:r w:rsidRPr="00E87F51">
        <w:rPr>
          <w:rFonts w:ascii="Times New Roman" w:hAnsi="Times New Roman"/>
          <w:sz w:val="22"/>
          <w:szCs w:val="22"/>
          <w:lang w:val="pt-BR"/>
        </w:rPr>
        <w:t xml:space="preserve">O sistema básico de manejo do solo da região é o sistema de corte e queima da vegetação. </w:t>
      </w:r>
      <w:r w:rsidRPr="00E87F51">
        <w:rPr>
          <w:rFonts w:ascii="Times New Roman" w:eastAsia="Droid Sans Fallback" w:hAnsi="Times New Roman"/>
          <w:sz w:val="22"/>
          <w:szCs w:val="22"/>
          <w:lang w:val="pt-BR" w:eastAsia="zh-CN" w:bidi="hi-IN"/>
        </w:rPr>
        <w:t xml:space="preserve">A agricultura de corte e queima pode gerar problemas como o desaparecimento de espécies de animais, o empobrecimento do solo e degradação ambiental em função da redução da vegetação nativa (FARIAS FILHO, 2006), especialmente quando </w:t>
      </w:r>
      <w:r w:rsidR="00B46195">
        <w:rPr>
          <w:rFonts w:ascii="Times New Roman" w:eastAsia="Droid Sans Fallback" w:hAnsi="Times New Roman"/>
          <w:sz w:val="22"/>
          <w:szCs w:val="22"/>
          <w:lang w:val="pt-BR" w:eastAsia="zh-CN" w:bidi="hi-IN"/>
        </w:rPr>
        <w:t>há</w:t>
      </w:r>
      <w:bookmarkStart w:id="0" w:name="_GoBack"/>
      <w:bookmarkEnd w:id="0"/>
      <w:r w:rsidRPr="00E87F51">
        <w:rPr>
          <w:rFonts w:ascii="Times New Roman" w:eastAsia="Droid Sans Fallback" w:hAnsi="Times New Roman"/>
          <w:sz w:val="22"/>
          <w:szCs w:val="22"/>
          <w:lang w:val="pt-BR" w:eastAsia="zh-CN" w:bidi="hi-IN"/>
        </w:rPr>
        <w:t xml:space="preserve"> uma intensificação do uso dos solos com a consequente redução do tempo de pousio. </w:t>
      </w:r>
      <w:r w:rsidRPr="00E87F51">
        <w:rPr>
          <w:rFonts w:ascii="Times New Roman" w:hAnsi="Times New Roman"/>
          <w:sz w:val="22"/>
          <w:szCs w:val="22"/>
          <w:lang w:val="pt-BR"/>
        </w:rPr>
        <w:t xml:space="preserve">No entanto, esse prejuízo é pequeno se comparado aos benefícios que o agricultor recebe. O sistema de corte e queima quando planejado é benéfico ao agricultor, não tendo todo o impacto prejudicial, mas deve ser controlado no que diz respeito ao uso constante da queima e quando ultrapassa a área queimando mais do que o previsto. Por exemplo, no corte e queima da vegetação, em uma única etapa da queima, o agricultor elimina diversos problemas que ele teria ao longo do ciclo produtivo. A limpeza do terreno proporciona a correção do pH do solo e eliminação das ervas espontâneas (ervas daninhas). </w:t>
      </w:r>
    </w:p>
    <w:p w:rsidR="003D25A3" w:rsidRPr="00E87F51" w:rsidRDefault="002B55D0" w:rsidP="00F437DB">
      <w:pPr>
        <w:autoSpaceDE w:val="0"/>
        <w:autoSpaceDN w:val="0"/>
        <w:adjustRightInd w:val="0"/>
        <w:spacing w:line="360" w:lineRule="auto"/>
        <w:jc w:val="both"/>
        <w:rPr>
          <w:rFonts w:ascii="Times New Roman" w:hAnsi="Times New Roman"/>
          <w:sz w:val="22"/>
          <w:szCs w:val="22"/>
          <w:lang w:val="pt-BR"/>
        </w:rPr>
      </w:pPr>
      <w:r w:rsidRPr="00E87F51">
        <w:rPr>
          <w:rFonts w:ascii="Times New Roman" w:hAnsi="Times New Roman"/>
          <w:sz w:val="22"/>
          <w:szCs w:val="22"/>
          <w:lang w:val="pt-BR"/>
        </w:rPr>
        <w:t xml:space="preserve">Outra prática utilizada pelos moradores do local é o manejo de </w:t>
      </w:r>
      <w:r w:rsidR="00363B52" w:rsidRPr="00E87F51">
        <w:rPr>
          <w:rFonts w:ascii="Times New Roman" w:hAnsi="Times New Roman"/>
          <w:sz w:val="22"/>
          <w:szCs w:val="22"/>
          <w:lang w:val="pt-BR"/>
        </w:rPr>
        <w:t>corte seletivo da vegetação</w:t>
      </w:r>
      <w:r w:rsidRPr="00E87F51">
        <w:rPr>
          <w:rFonts w:ascii="Times New Roman" w:hAnsi="Times New Roman"/>
          <w:sz w:val="22"/>
          <w:szCs w:val="22"/>
          <w:lang w:val="pt-BR"/>
        </w:rPr>
        <w:t>. O procedimento dá-se com a retirada de parte das árvores</w:t>
      </w:r>
      <w:r w:rsidR="00BA56E3">
        <w:rPr>
          <w:rFonts w:ascii="Times New Roman" w:hAnsi="Times New Roman"/>
          <w:sz w:val="22"/>
          <w:szCs w:val="22"/>
          <w:lang w:val="pt-BR"/>
        </w:rPr>
        <w:t xml:space="preserve"> </w:t>
      </w:r>
      <w:r w:rsidRPr="00E87F51">
        <w:rPr>
          <w:rFonts w:ascii="Times New Roman" w:hAnsi="Times New Roman"/>
          <w:sz w:val="22"/>
          <w:szCs w:val="22"/>
          <w:lang w:val="pt-BR"/>
        </w:rPr>
        <w:t xml:space="preserve">para evitar o empobrecimento completo do solo. Isso permite que </w:t>
      </w:r>
      <w:r w:rsidRPr="00E87F51">
        <w:rPr>
          <w:rFonts w:ascii="Times New Roman" w:hAnsi="Times New Roman"/>
          <w:sz w:val="22"/>
          <w:szCs w:val="22"/>
          <w:lang w:val="pt-BR"/>
        </w:rPr>
        <w:lastRenderedPageBreak/>
        <w:t>o gado bovino transite e que a gramínea cresça sem sofrer com o estresse hídrico</w:t>
      </w:r>
      <w:r w:rsidR="00363B52" w:rsidRPr="00E87F51">
        <w:rPr>
          <w:rFonts w:ascii="Times New Roman" w:hAnsi="Times New Roman"/>
          <w:sz w:val="22"/>
          <w:szCs w:val="22"/>
          <w:lang w:val="pt-BR"/>
        </w:rPr>
        <w:t xml:space="preserve"> ou competição com a vegetação nativa</w:t>
      </w:r>
      <w:r w:rsidRPr="00E87F51">
        <w:rPr>
          <w:rFonts w:ascii="Times New Roman" w:hAnsi="Times New Roman"/>
          <w:sz w:val="22"/>
          <w:szCs w:val="22"/>
          <w:lang w:val="pt-BR"/>
        </w:rPr>
        <w:t xml:space="preserve">. </w:t>
      </w:r>
    </w:p>
    <w:p w:rsidR="00F2494C" w:rsidRPr="000B59E2" w:rsidRDefault="00D31F85" w:rsidP="00F437DB">
      <w:pPr>
        <w:autoSpaceDE w:val="0"/>
        <w:autoSpaceDN w:val="0"/>
        <w:adjustRightInd w:val="0"/>
        <w:spacing w:before="480" w:after="240" w:line="360" w:lineRule="auto"/>
        <w:jc w:val="both"/>
        <w:rPr>
          <w:rFonts w:ascii="Times New Roman" w:hAnsi="Times New Roman"/>
          <w:szCs w:val="24"/>
          <w:lang w:val="pt-BR"/>
        </w:rPr>
      </w:pPr>
      <w:r w:rsidRPr="000B59E2">
        <w:rPr>
          <w:b/>
          <w:szCs w:val="24"/>
          <w:lang w:val="pt-PT"/>
        </w:rPr>
        <w:t>4</w:t>
      </w:r>
      <w:r w:rsidR="00F437DB">
        <w:rPr>
          <w:b/>
          <w:szCs w:val="24"/>
          <w:lang w:val="pt-PT"/>
        </w:rPr>
        <w:t>.</w:t>
      </w:r>
      <w:r w:rsidR="00F437DB">
        <w:rPr>
          <w:b/>
          <w:szCs w:val="24"/>
          <w:lang w:val="pt-PT"/>
        </w:rPr>
        <w:tab/>
      </w:r>
      <w:r w:rsidR="00F2494C" w:rsidRPr="000B59E2">
        <w:rPr>
          <w:b/>
          <w:szCs w:val="24"/>
          <w:lang w:val="pt-PT"/>
        </w:rPr>
        <w:t>Considerações Finais</w:t>
      </w:r>
    </w:p>
    <w:p w:rsidR="001F4771" w:rsidRPr="00E87F51" w:rsidRDefault="000C67E5" w:rsidP="00F437DB">
      <w:pPr>
        <w:pStyle w:val="PargrafodaLista"/>
        <w:autoSpaceDE w:val="0"/>
        <w:autoSpaceDN w:val="0"/>
        <w:adjustRightInd w:val="0"/>
        <w:spacing w:after="120" w:line="360" w:lineRule="auto"/>
        <w:ind w:left="0"/>
        <w:contextualSpacing w:val="0"/>
        <w:jc w:val="both"/>
        <w:rPr>
          <w:rFonts w:ascii="Times New Roman" w:hAnsi="Times New Roman"/>
        </w:rPr>
      </w:pPr>
      <w:r w:rsidRPr="00E87F51">
        <w:rPr>
          <w:rFonts w:ascii="Times New Roman" w:hAnsi="Times New Roman"/>
        </w:rPr>
        <w:t xml:space="preserve">No Balneário predominam os </w:t>
      </w:r>
      <w:proofErr w:type="spellStart"/>
      <w:r w:rsidRPr="00E87F51">
        <w:rPr>
          <w:rFonts w:ascii="Times New Roman" w:hAnsi="Times New Roman"/>
        </w:rPr>
        <w:t>Latossolos</w:t>
      </w:r>
      <w:proofErr w:type="spellEnd"/>
      <w:r w:rsidRPr="00E87F51">
        <w:rPr>
          <w:rFonts w:ascii="Times New Roman" w:hAnsi="Times New Roman"/>
        </w:rPr>
        <w:t xml:space="preserve"> Amarelos, </w:t>
      </w:r>
      <w:proofErr w:type="spellStart"/>
      <w:r w:rsidRPr="00E87F51">
        <w:rPr>
          <w:rFonts w:ascii="Times New Roman" w:hAnsi="Times New Roman"/>
        </w:rPr>
        <w:t>Planossolos</w:t>
      </w:r>
      <w:proofErr w:type="spellEnd"/>
      <w:r w:rsidRPr="00E87F51">
        <w:rPr>
          <w:rFonts w:ascii="Times New Roman" w:hAnsi="Times New Roman"/>
        </w:rPr>
        <w:t xml:space="preserve"> e </w:t>
      </w:r>
      <w:proofErr w:type="spellStart"/>
      <w:r w:rsidRPr="00E87F51">
        <w:rPr>
          <w:rFonts w:ascii="Times New Roman" w:hAnsi="Times New Roman"/>
        </w:rPr>
        <w:t>Plintossolos</w:t>
      </w:r>
      <w:proofErr w:type="spellEnd"/>
      <w:r w:rsidRPr="00E87F51">
        <w:rPr>
          <w:rFonts w:ascii="Times New Roman" w:hAnsi="Times New Roman"/>
        </w:rPr>
        <w:t>. T</w:t>
      </w:r>
      <w:r w:rsidR="00F2494C" w:rsidRPr="00E87F51">
        <w:rPr>
          <w:rFonts w:ascii="Times New Roman" w:hAnsi="Times New Roman"/>
        </w:rPr>
        <w:t>em sua economia baseada na fabricação de cerâmica,</w:t>
      </w:r>
      <w:r w:rsidR="002929A9" w:rsidRPr="00E87F51">
        <w:rPr>
          <w:rFonts w:ascii="Times New Roman" w:hAnsi="Times New Roman"/>
        </w:rPr>
        <w:t xml:space="preserve"> além da prática da</w:t>
      </w:r>
      <w:r w:rsidR="00F2494C" w:rsidRPr="00E87F51">
        <w:rPr>
          <w:rFonts w:ascii="Times New Roman" w:hAnsi="Times New Roman"/>
        </w:rPr>
        <w:t xml:space="preserve"> pesca e pouca pecuária. Em razão </w:t>
      </w:r>
      <w:r w:rsidR="002929A9" w:rsidRPr="00E87F51">
        <w:rPr>
          <w:rFonts w:ascii="Times New Roman" w:hAnsi="Times New Roman"/>
        </w:rPr>
        <w:t>de o solo ser</w:t>
      </w:r>
      <w:r w:rsidR="00F2494C" w:rsidRPr="00E87F51">
        <w:rPr>
          <w:rFonts w:ascii="Times New Roman" w:hAnsi="Times New Roman"/>
        </w:rPr>
        <w:t xml:space="preserve"> rico em caulinita verifica-se uma suscetibilidade a inundação</w:t>
      </w:r>
      <w:r w:rsidR="005955CF" w:rsidRPr="00E87F51">
        <w:rPr>
          <w:rFonts w:ascii="Times New Roman" w:hAnsi="Times New Roman"/>
        </w:rPr>
        <w:t>.</w:t>
      </w:r>
      <w:r w:rsidR="009C6691">
        <w:rPr>
          <w:rFonts w:ascii="Times New Roman" w:hAnsi="Times New Roman"/>
        </w:rPr>
        <w:t xml:space="preserve"> </w:t>
      </w:r>
      <w:r w:rsidR="00F2494C" w:rsidRPr="00E87F51">
        <w:rPr>
          <w:rFonts w:ascii="Times New Roman" w:hAnsi="Times New Roman"/>
        </w:rPr>
        <w:t xml:space="preserve">A vegetação caracteriza-se por árvores de pequeno porte com caules retorcidos e folhas grosseiras típicas do cerrado. Há predomínio do babaçu devido ao manejo do solo por roça e pastagem de gado. As áreas onde há pouca vegetação verifica-se solo pobre, o qual também recebe influência pela incidência da radiação solar. Onde o solo recebe mais insolação o nível de intemperismo é mais elevado, perda maior de água e a matéria orgânica que se forma tem menor durabilidade com vegetação de menor porte. </w:t>
      </w:r>
      <w:r w:rsidR="001F4771" w:rsidRPr="00E87F51">
        <w:rPr>
          <w:rFonts w:ascii="Times New Roman" w:hAnsi="Times New Roman"/>
        </w:rPr>
        <w:t>Atualmente, possui como atividade industrial mais expressiva a cerâmica. Além da atividade ceramista, há também práticas agropecuárias e extrativismo, especialmente o do babaçu. A pecuária está voltada principalmente para a atividade extensiva, destinada ao corte, com expressiva representação dos rebanhos caprinos e ovinos.</w:t>
      </w:r>
    </w:p>
    <w:p w:rsidR="00F2494C" w:rsidRPr="000B59E2" w:rsidRDefault="00F2494C" w:rsidP="00F437DB">
      <w:pPr>
        <w:autoSpaceDE w:val="0"/>
        <w:autoSpaceDN w:val="0"/>
        <w:adjustRightInd w:val="0"/>
        <w:spacing w:before="480" w:after="240" w:line="360" w:lineRule="auto"/>
        <w:jc w:val="both"/>
        <w:rPr>
          <w:b/>
          <w:szCs w:val="24"/>
          <w:lang w:val="pt-PT"/>
        </w:rPr>
      </w:pPr>
      <w:r w:rsidRPr="000B59E2">
        <w:rPr>
          <w:b/>
          <w:szCs w:val="24"/>
          <w:lang w:val="pt-PT"/>
        </w:rPr>
        <w:t>Bibliografia</w:t>
      </w:r>
    </w:p>
    <w:p w:rsidR="00DA5FB9" w:rsidRPr="00E87F51" w:rsidRDefault="00F2494C" w:rsidP="00DA5FB9">
      <w:pPr>
        <w:pStyle w:val="REFERNCIASBIBLIOGRFICAS"/>
        <w:spacing w:after="120"/>
        <w:rPr>
          <w:sz w:val="20"/>
          <w:szCs w:val="20"/>
        </w:rPr>
      </w:pPr>
      <w:r w:rsidRPr="00E87F51">
        <w:rPr>
          <w:sz w:val="20"/>
          <w:szCs w:val="20"/>
        </w:rPr>
        <w:t xml:space="preserve">CORREIA FILHO, F. L. </w:t>
      </w:r>
      <w:r w:rsidRPr="00E87F51">
        <w:rPr>
          <w:i/>
          <w:sz w:val="20"/>
          <w:szCs w:val="20"/>
        </w:rPr>
        <w:t>et al</w:t>
      </w:r>
      <w:r w:rsidRPr="00E87F51">
        <w:rPr>
          <w:sz w:val="20"/>
          <w:szCs w:val="20"/>
        </w:rPr>
        <w:t xml:space="preserve">. </w:t>
      </w:r>
      <w:r w:rsidRPr="00E87F51">
        <w:rPr>
          <w:b/>
          <w:sz w:val="20"/>
          <w:szCs w:val="20"/>
        </w:rPr>
        <w:t>Projeto Cadastro de Fontes de Abastecimento por Água Subterrânea, estado do Maranhão: relatório diagnóstico do município de Vargem Grande</w:t>
      </w:r>
      <w:r w:rsidRPr="00E87F51">
        <w:rPr>
          <w:sz w:val="20"/>
          <w:szCs w:val="20"/>
        </w:rPr>
        <w:t>. - Teresina: CPRM – Serviço Geológico do Brasil, 2011.</w:t>
      </w:r>
    </w:p>
    <w:p w:rsidR="002A1D3C" w:rsidRDefault="002A1D3C" w:rsidP="00DA5FB9">
      <w:pPr>
        <w:pStyle w:val="REFERNCIASBIBLIOGRFICAS"/>
        <w:spacing w:after="120"/>
        <w:rPr>
          <w:sz w:val="20"/>
          <w:szCs w:val="20"/>
        </w:rPr>
      </w:pPr>
    </w:p>
    <w:p w:rsidR="00F2494C" w:rsidRPr="00E87F51" w:rsidRDefault="00F2494C" w:rsidP="00DA5FB9">
      <w:pPr>
        <w:pStyle w:val="REFERNCIASBIBLIOGRFICAS"/>
        <w:spacing w:after="120"/>
        <w:rPr>
          <w:sz w:val="20"/>
          <w:szCs w:val="20"/>
        </w:rPr>
      </w:pPr>
      <w:r w:rsidRPr="00E87F51">
        <w:rPr>
          <w:sz w:val="20"/>
          <w:szCs w:val="20"/>
        </w:rPr>
        <w:t xml:space="preserve">CORREIA FILHO. F. L. </w:t>
      </w:r>
      <w:r w:rsidRPr="00E87F51">
        <w:rPr>
          <w:b/>
          <w:sz w:val="20"/>
          <w:szCs w:val="20"/>
        </w:rPr>
        <w:t>Projeto Avaliação de Depósitos Minerais para a Construção Civil PI/MA</w:t>
      </w:r>
      <w:r w:rsidRPr="00E87F51">
        <w:rPr>
          <w:sz w:val="20"/>
          <w:szCs w:val="20"/>
        </w:rPr>
        <w:t>. Teresina: CPRM, 1997. v.1.</w:t>
      </w:r>
    </w:p>
    <w:p w:rsidR="002A1D3C" w:rsidRDefault="002A1D3C" w:rsidP="00DA5FB9">
      <w:pPr>
        <w:pStyle w:val="REFERNCIASBIBLIOGRFICAS"/>
        <w:spacing w:after="120"/>
        <w:rPr>
          <w:sz w:val="20"/>
          <w:szCs w:val="20"/>
        </w:rPr>
      </w:pPr>
    </w:p>
    <w:p w:rsidR="00F2494C" w:rsidRPr="00E87F51" w:rsidRDefault="00F2494C" w:rsidP="00DA5FB9">
      <w:pPr>
        <w:pStyle w:val="REFERNCIASBIBLIOGRFICAS"/>
        <w:spacing w:after="120"/>
        <w:rPr>
          <w:sz w:val="20"/>
          <w:szCs w:val="20"/>
        </w:rPr>
      </w:pPr>
      <w:r w:rsidRPr="00E87F51">
        <w:rPr>
          <w:sz w:val="20"/>
          <w:szCs w:val="20"/>
        </w:rPr>
        <w:t xml:space="preserve">EMBRAPA. </w:t>
      </w:r>
      <w:r w:rsidRPr="00E87F51">
        <w:rPr>
          <w:b/>
          <w:sz w:val="20"/>
          <w:szCs w:val="20"/>
        </w:rPr>
        <w:t>Sistema brasileiro de classificação de solos</w:t>
      </w:r>
      <w:r w:rsidRPr="00E87F51">
        <w:rPr>
          <w:sz w:val="20"/>
          <w:szCs w:val="20"/>
        </w:rPr>
        <w:t>. 2. ed. – Rio de Janeiro: EMBRAPA-SPI, 2006.</w:t>
      </w:r>
    </w:p>
    <w:p w:rsidR="002A1D3C" w:rsidRDefault="002A1D3C" w:rsidP="00B653D8">
      <w:pPr>
        <w:autoSpaceDE w:val="0"/>
        <w:autoSpaceDN w:val="0"/>
        <w:adjustRightInd w:val="0"/>
        <w:spacing w:after="120"/>
        <w:rPr>
          <w:rFonts w:ascii="Times New Roman" w:eastAsia="Times New Roman" w:hAnsi="Times New Roman"/>
          <w:sz w:val="20"/>
          <w:lang w:val="pt-BR"/>
        </w:rPr>
      </w:pPr>
    </w:p>
    <w:p w:rsidR="00B653D8" w:rsidRPr="00E87F51" w:rsidRDefault="00B653D8" w:rsidP="00B653D8">
      <w:pPr>
        <w:autoSpaceDE w:val="0"/>
        <w:autoSpaceDN w:val="0"/>
        <w:adjustRightInd w:val="0"/>
        <w:spacing w:after="120"/>
        <w:rPr>
          <w:rFonts w:ascii="Times New Roman" w:eastAsia="Times New Roman" w:hAnsi="Times New Roman"/>
          <w:sz w:val="20"/>
          <w:lang w:val="pt-BR"/>
        </w:rPr>
      </w:pPr>
      <w:r w:rsidRPr="00E87F51">
        <w:rPr>
          <w:rFonts w:ascii="Times New Roman" w:eastAsia="Times New Roman" w:hAnsi="Times New Roman"/>
          <w:sz w:val="20"/>
          <w:lang w:val="pt-BR"/>
        </w:rPr>
        <w:t xml:space="preserve">FARIAS FILHO, M. S. </w:t>
      </w:r>
      <w:r w:rsidRPr="00E87F51">
        <w:rPr>
          <w:rFonts w:ascii="Times New Roman" w:eastAsia="Times New Roman" w:hAnsi="Times New Roman"/>
          <w:b/>
          <w:sz w:val="20"/>
          <w:lang w:val="pt-BR"/>
        </w:rPr>
        <w:t>Caracterização e Avaliação do Cultivo do Arroz em Sistema de Vazante na Baixada Maranhense</w:t>
      </w:r>
      <w:r w:rsidRPr="00E87F51">
        <w:rPr>
          <w:rFonts w:ascii="Times New Roman" w:eastAsia="Times New Roman" w:hAnsi="Times New Roman"/>
          <w:sz w:val="20"/>
          <w:lang w:val="pt-BR"/>
        </w:rPr>
        <w:t>. 2006. 128 f. Dissertação (Mestrado em Agroecologia) – Universidade Estadual do Maranhão, São Luís.</w:t>
      </w:r>
    </w:p>
    <w:p w:rsidR="002A1D3C" w:rsidRDefault="002A1D3C" w:rsidP="00DA5FB9">
      <w:pPr>
        <w:autoSpaceDE w:val="0"/>
        <w:autoSpaceDN w:val="0"/>
        <w:adjustRightInd w:val="0"/>
        <w:spacing w:after="120"/>
        <w:rPr>
          <w:rFonts w:ascii="Times New Roman" w:hAnsi="Times New Roman"/>
          <w:bCs/>
          <w:sz w:val="20"/>
          <w:lang w:val="pt-BR"/>
        </w:rPr>
      </w:pPr>
    </w:p>
    <w:p w:rsidR="00F2494C" w:rsidRPr="00E87F51" w:rsidRDefault="00F2494C" w:rsidP="00DA5FB9">
      <w:pPr>
        <w:autoSpaceDE w:val="0"/>
        <w:autoSpaceDN w:val="0"/>
        <w:adjustRightInd w:val="0"/>
        <w:spacing w:after="120"/>
        <w:rPr>
          <w:rFonts w:ascii="Times New Roman" w:hAnsi="Times New Roman"/>
          <w:sz w:val="20"/>
          <w:lang w:val="pt-BR"/>
        </w:rPr>
      </w:pPr>
      <w:r w:rsidRPr="00E87F51">
        <w:rPr>
          <w:rFonts w:ascii="Times New Roman" w:hAnsi="Times New Roman"/>
          <w:bCs/>
          <w:sz w:val="20"/>
          <w:lang w:val="pt-BR"/>
        </w:rPr>
        <w:t>IBGE</w:t>
      </w:r>
      <w:r w:rsidRPr="00E87F51">
        <w:rPr>
          <w:rFonts w:ascii="Times New Roman" w:hAnsi="Times New Roman"/>
          <w:b/>
          <w:bCs/>
          <w:sz w:val="20"/>
          <w:lang w:val="pt-BR"/>
        </w:rPr>
        <w:t>. Censo 2010</w:t>
      </w:r>
      <w:r w:rsidRPr="00E87F51">
        <w:rPr>
          <w:rFonts w:ascii="Times New Roman" w:hAnsi="Times New Roman"/>
          <w:sz w:val="20"/>
          <w:lang w:val="pt-BR"/>
        </w:rPr>
        <w:t>. Disponível em: &lt;http://www.cidades.ibge.gov.br/xtras/perfil.php?lang=&amp;codmun=211270&amp;search=maranhao|vargem-grande&gt;. Acesso em: 28 ago. 2016.</w:t>
      </w:r>
    </w:p>
    <w:p w:rsidR="002A1D3C" w:rsidRDefault="002A1D3C" w:rsidP="00FF300B">
      <w:pPr>
        <w:pStyle w:val="REFERNCIASBIBLIOGRFICAS"/>
        <w:spacing w:after="120"/>
        <w:rPr>
          <w:sz w:val="20"/>
          <w:szCs w:val="20"/>
        </w:rPr>
      </w:pPr>
    </w:p>
    <w:p w:rsidR="00FF300B" w:rsidRDefault="00F2494C" w:rsidP="00FF300B">
      <w:pPr>
        <w:pStyle w:val="REFERNCIASBIBLIOGRFICAS"/>
        <w:spacing w:after="120"/>
        <w:rPr>
          <w:sz w:val="20"/>
          <w:szCs w:val="20"/>
        </w:rPr>
      </w:pPr>
      <w:r w:rsidRPr="00E87F51">
        <w:rPr>
          <w:sz w:val="20"/>
          <w:szCs w:val="20"/>
        </w:rPr>
        <w:lastRenderedPageBreak/>
        <w:t xml:space="preserve">JACOMINE, P. K. T. </w:t>
      </w:r>
      <w:r w:rsidRPr="00E87F51">
        <w:rPr>
          <w:i/>
          <w:sz w:val="20"/>
          <w:szCs w:val="20"/>
        </w:rPr>
        <w:t>et al</w:t>
      </w:r>
      <w:r w:rsidRPr="00E87F51">
        <w:rPr>
          <w:sz w:val="20"/>
          <w:szCs w:val="20"/>
        </w:rPr>
        <w:t xml:space="preserve">. </w:t>
      </w:r>
      <w:r w:rsidRPr="00E87F51">
        <w:rPr>
          <w:b/>
          <w:sz w:val="20"/>
          <w:szCs w:val="20"/>
        </w:rPr>
        <w:t>Levantamento exploratório-reconhecimento de solos do Estado do Maranhão</w:t>
      </w:r>
      <w:r w:rsidRPr="00E87F51">
        <w:rPr>
          <w:sz w:val="20"/>
          <w:szCs w:val="20"/>
        </w:rPr>
        <w:t>. Rio de Janeiro, EMBRAPA-SNLCS/SUDENE. DRN, 1986.</w:t>
      </w:r>
    </w:p>
    <w:p w:rsidR="00681FFB" w:rsidRPr="00E87F51" w:rsidRDefault="00681FFB" w:rsidP="00FF300B">
      <w:pPr>
        <w:pStyle w:val="REFERNCIASBIBLIOGRFICAS"/>
        <w:spacing w:after="120"/>
        <w:rPr>
          <w:sz w:val="20"/>
          <w:szCs w:val="20"/>
        </w:rPr>
      </w:pPr>
    </w:p>
    <w:sectPr w:rsidR="00681FFB" w:rsidRPr="00E87F51" w:rsidSect="0054330C">
      <w:headerReference w:type="default" r:id="rId9"/>
      <w:pgSz w:w="12240" w:h="15840" w:code="1"/>
      <w:pgMar w:top="1418" w:right="1418" w:bottom="1418" w:left="1418" w:header="709" w:footer="70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894" w:rsidRDefault="00DF4894">
      <w:r>
        <w:separator/>
      </w:r>
    </w:p>
  </w:endnote>
  <w:endnote w:type="continuationSeparator" w:id="0">
    <w:p w:rsidR="00DF4894" w:rsidRDefault="00DF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894" w:rsidRDefault="00DF4894">
      <w:r>
        <w:separator/>
      </w:r>
    </w:p>
  </w:footnote>
  <w:footnote w:type="continuationSeparator" w:id="0">
    <w:p w:rsidR="00DF4894" w:rsidRDefault="00DF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E93" w:rsidRDefault="004A403C" w:rsidP="0054330C">
    <w:pPr>
      <w:pStyle w:val="Cabealho"/>
      <w:jc w:val="center"/>
      <w:rPr>
        <w:rFonts w:ascii="Arial" w:hAnsi="Arial" w:cs="Arial"/>
        <w:i/>
        <w:color w:val="262626"/>
        <w:sz w:val="16"/>
        <w:szCs w:val="16"/>
      </w:rPr>
    </w:pPr>
    <w:r>
      <w:rPr>
        <w:rFonts w:ascii="Arial" w:hAnsi="Arial" w:cs="Arial"/>
        <w:i/>
        <w:noProof/>
        <w:color w:val="262626"/>
        <w:sz w:val="16"/>
        <w:szCs w:val="16"/>
        <w:lang w:val="pt-BR" w:eastAsia="pt-BR"/>
      </w:rPr>
      <w:drawing>
        <wp:inline distT="0" distB="0" distL="0" distR="0">
          <wp:extent cx="5764530" cy="652145"/>
          <wp:effectExtent l="19050" t="0" r="7620" b="0"/>
          <wp:docPr id="1" name="Imagem 1" descr="CABEÇALH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final"/>
                  <pic:cNvPicPr>
                    <a:picLocks noChangeAspect="1" noChangeArrowheads="1"/>
                  </pic:cNvPicPr>
                </pic:nvPicPr>
                <pic:blipFill>
                  <a:blip r:embed="rId1"/>
                  <a:srcRect/>
                  <a:stretch>
                    <a:fillRect/>
                  </a:stretch>
                </pic:blipFill>
                <pic:spPr bwMode="auto">
                  <a:xfrm>
                    <a:off x="0" y="0"/>
                    <a:ext cx="5764530" cy="6521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11012"/>
    <w:multiLevelType w:val="hybridMultilevel"/>
    <w:tmpl w:val="4C1A0C9E"/>
    <w:lvl w:ilvl="0" w:tplc="0CF2FCF8">
      <w:start w:val="1"/>
      <w:numFmt w:val="bullet"/>
      <w:lvlText w:val=""/>
      <w:lvlJc w:val="left"/>
      <w:pPr>
        <w:tabs>
          <w:tab w:val="num" w:pos="720"/>
        </w:tabs>
        <w:ind w:left="720" w:hanging="360"/>
      </w:pPr>
      <w:rPr>
        <w:rFonts w:ascii="Symbol" w:hAnsi="Symbol" w:hint="default"/>
      </w:rPr>
    </w:lvl>
    <w:lvl w:ilvl="1" w:tplc="60A2B78A" w:tentative="1">
      <w:start w:val="1"/>
      <w:numFmt w:val="bullet"/>
      <w:lvlText w:val="o"/>
      <w:lvlJc w:val="left"/>
      <w:pPr>
        <w:tabs>
          <w:tab w:val="num" w:pos="1440"/>
        </w:tabs>
        <w:ind w:left="1440" w:hanging="360"/>
      </w:pPr>
      <w:rPr>
        <w:rFonts w:ascii="Courier New" w:hAnsi="Courier New" w:hint="default"/>
      </w:rPr>
    </w:lvl>
    <w:lvl w:ilvl="2" w:tplc="A95E2694" w:tentative="1">
      <w:start w:val="1"/>
      <w:numFmt w:val="bullet"/>
      <w:lvlText w:val=""/>
      <w:lvlJc w:val="left"/>
      <w:pPr>
        <w:tabs>
          <w:tab w:val="num" w:pos="2160"/>
        </w:tabs>
        <w:ind w:left="2160" w:hanging="360"/>
      </w:pPr>
      <w:rPr>
        <w:rFonts w:ascii="Wingdings" w:hAnsi="Wingdings" w:hint="default"/>
      </w:rPr>
    </w:lvl>
    <w:lvl w:ilvl="3" w:tplc="8878E00A" w:tentative="1">
      <w:start w:val="1"/>
      <w:numFmt w:val="bullet"/>
      <w:lvlText w:val=""/>
      <w:lvlJc w:val="left"/>
      <w:pPr>
        <w:tabs>
          <w:tab w:val="num" w:pos="2880"/>
        </w:tabs>
        <w:ind w:left="2880" w:hanging="360"/>
      </w:pPr>
      <w:rPr>
        <w:rFonts w:ascii="Symbol" w:hAnsi="Symbol" w:hint="default"/>
      </w:rPr>
    </w:lvl>
    <w:lvl w:ilvl="4" w:tplc="756C1440" w:tentative="1">
      <w:start w:val="1"/>
      <w:numFmt w:val="bullet"/>
      <w:lvlText w:val="o"/>
      <w:lvlJc w:val="left"/>
      <w:pPr>
        <w:tabs>
          <w:tab w:val="num" w:pos="3600"/>
        </w:tabs>
        <w:ind w:left="3600" w:hanging="360"/>
      </w:pPr>
      <w:rPr>
        <w:rFonts w:ascii="Courier New" w:hAnsi="Courier New" w:hint="default"/>
      </w:rPr>
    </w:lvl>
    <w:lvl w:ilvl="5" w:tplc="21D696BC" w:tentative="1">
      <w:start w:val="1"/>
      <w:numFmt w:val="bullet"/>
      <w:lvlText w:val=""/>
      <w:lvlJc w:val="left"/>
      <w:pPr>
        <w:tabs>
          <w:tab w:val="num" w:pos="4320"/>
        </w:tabs>
        <w:ind w:left="4320" w:hanging="360"/>
      </w:pPr>
      <w:rPr>
        <w:rFonts w:ascii="Wingdings" w:hAnsi="Wingdings" w:hint="default"/>
      </w:rPr>
    </w:lvl>
    <w:lvl w:ilvl="6" w:tplc="309A143E" w:tentative="1">
      <w:start w:val="1"/>
      <w:numFmt w:val="bullet"/>
      <w:lvlText w:val=""/>
      <w:lvlJc w:val="left"/>
      <w:pPr>
        <w:tabs>
          <w:tab w:val="num" w:pos="5040"/>
        </w:tabs>
        <w:ind w:left="5040" w:hanging="360"/>
      </w:pPr>
      <w:rPr>
        <w:rFonts w:ascii="Symbol" w:hAnsi="Symbol" w:hint="default"/>
      </w:rPr>
    </w:lvl>
    <w:lvl w:ilvl="7" w:tplc="E29C1638" w:tentative="1">
      <w:start w:val="1"/>
      <w:numFmt w:val="bullet"/>
      <w:lvlText w:val="o"/>
      <w:lvlJc w:val="left"/>
      <w:pPr>
        <w:tabs>
          <w:tab w:val="num" w:pos="5760"/>
        </w:tabs>
        <w:ind w:left="5760" w:hanging="360"/>
      </w:pPr>
      <w:rPr>
        <w:rFonts w:ascii="Courier New" w:hAnsi="Courier New" w:hint="default"/>
      </w:rPr>
    </w:lvl>
    <w:lvl w:ilvl="8" w:tplc="C5608D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31A78"/>
    <w:multiLevelType w:val="singleLevel"/>
    <w:tmpl w:val="2C225D2C"/>
    <w:lvl w:ilvl="0">
      <w:start w:val="1"/>
      <w:numFmt w:val="decimal"/>
      <w:lvlText w:val="%1."/>
      <w:legacy w:legacy="1" w:legacySpace="0" w:legacyIndent="360"/>
      <w:lvlJc w:val="left"/>
      <w:pPr>
        <w:ind w:left="360" w:hanging="360"/>
      </w:pPr>
      <w:rPr>
        <w:b/>
      </w:rPr>
    </w:lvl>
  </w:abstractNum>
  <w:abstractNum w:abstractNumId="2" w15:restartNumberingAfterBreak="0">
    <w:nsid w:val="325B0BE3"/>
    <w:multiLevelType w:val="hybridMultilevel"/>
    <w:tmpl w:val="5CDAB368"/>
    <w:lvl w:ilvl="0" w:tplc="F9B8A19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1"/>
    <w:lvlOverride w:ilvl="0">
      <w:lvl w:ilvl="0">
        <w:start w:val="3"/>
        <w:numFmt w:val="decimal"/>
        <w:lvlText w:val="%1."/>
        <w:legacy w:legacy="1" w:legacySpace="0" w:legacyIndent="360"/>
        <w:lvlJc w:val="left"/>
        <w:pPr>
          <w:ind w:left="360" w:hanging="360"/>
        </w:pPr>
        <w:rPr>
          <w:b/>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E9"/>
    <w:rsid w:val="00005DFD"/>
    <w:rsid w:val="00006FCD"/>
    <w:rsid w:val="00014F1D"/>
    <w:rsid w:val="0001658B"/>
    <w:rsid w:val="00017FA5"/>
    <w:rsid w:val="00020DDB"/>
    <w:rsid w:val="000364E3"/>
    <w:rsid w:val="0004781F"/>
    <w:rsid w:val="000508E6"/>
    <w:rsid w:val="0005261E"/>
    <w:rsid w:val="00061DEC"/>
    <w:rsid w:val="00064B4A"/>
    <w:rsid w:val="000843C6"/>
    <w:rsid w:val="000855FF"/>
    <w:rsid w:val="00092727"/>
    <w:rsid w:val="00097EBA"/>
    <w:rsid w:val="000A4E88"/>
    <w:rsid w:val="000B59E2"/>
    <w:rsid w:val="000B5CC1"/>
    <w:rsid w:val="000C2FC0"/>
    <w:rsid w:val="000C67E5"/>
    <w:rsid w:val="000C7CBA"/>
    <w:rsid w:val="000D15AD"/>
    <w:rsid w:val="000F5E8C"/>
    <w:rsid w:val="000F72FE"/>
    <w:rsid w:val="000F78C9"/>
    <w:rsid w:val="001021B8"/>
    <w:rsid w:val="00107B51"/>
    <w:rsid w:val="00131455"/>
    <w:rsid w:val="00145887"/>
    <w:rsid w:val="001479DA"/>
    <w:rsid w:val="001650E2"/>
    <w:rsid w:val="001715B0"/>
    <w:rsid w:val="001732C2"/>
    <w:rsid w:val="00177590"/>
    <w:rsid w:val="001A0755"/>
    <w:rsid w:val="001A75D7"/>
    <w:rsid w:val="001B7F6A"/>
    <w:rsid w:val="001C29C4"/>
    <w:rsid w:val="001C5620"/>
    <w:rsid w:val="001D2336"/>
    <w:rsid w:val="001E1C27"/>
    <w:rsid w:val="001E57E0"/>
    <w:rsid w:val="001F4771"/>
    <w:rsid w:val="00200899"/>
    <w:rsid w:val="002038FB"/>
    <w:rsid w:val="00213D3B"/>
    <w:rsid w:val="00221214"/>
    <w:rsid w:val="00226F74"/>
    <w:rsid w:val="00236DA0"/>
    <w:rsid w:val="0025074A"/>
    <w:rsid w:val="002508A7"/>
    <w:rsid w:val="002576B0"/>
    <w:rsid w:val="00260DE5"/>
    <w:rsid w:val="002625C5"/>
    <w:rsid w:val="00264626"/>
    <w:rsid w:val="002712FF"/>
    <w:rsid w:val="0027310E"/>
    <w:rsid w:val="00273FBF"/>
    <w:rsid w:val="002750FD"/>
    <w:rsid w:val="002855E8"/>
    <w:rsid w:val="00285B20"/>
    <w:rsid w:val="00286E61"/>
    <w:rsid w:val="002929A9"/>
    <w:rsid w:val="002944F2"/>
    <w:rsid w:val="0029519C"/>
    <w:rsid w:val="002A1D3C"/>
    <w:rsid w:val="002A454B"/>
    <w:rsid w:val="002A6ABA"/>
    <w:rsid w:val="002A6E8D"/>
    <w:rsid w:val="002A742D"/>
    <w:rsid w:val="002B55D0"/>
    <w:rsid w:val="002B6329"/>
    <w:rsid w:val="002C341C"/>
    <w:rsid w:val="002D307D"/>
    <w:rsid w:val="002D39A9"/>
    <w:rsid w:val="002E0872"/>
    <w:rsid w:val="002E478E"/>
    <w:rsid w:val="002F5116"/>
    <w:rsid w:val="003022CE"/>
    <w:rsid w:val="00306912"/>
    <w:rsid w:val="00314B36"/>
    <w:rsid w:val="00314CD4"/>
    <w:rsid w:val="00320FC1"/>
    <w:rsid w:val="003303A3"/>
    <w:rsid w:val="00335557"/>
    <w:rsid w:val="00336EDD"/>
    <w:rsid w:val="00345260"/>
    <w:rsid w:val="0034601D"/>
    <w:rsid w:val="00363B52"/>
    <w:rsid w:val="00364C14"/>
    <w:rsid w:val="003800D7"/>
    <w:rsid w:val="00380F51"/>
    <w:rsid w:val="003906BF"/>
    <w:rsid w:val="00391EBE"/>
    <w:rsid w:val="00394FF2"/>
    <w:rsid w:val="003A4D7A"/>
    <w:rsid w:val="003B1B16"/>
    <w:rsid w:val="003C03C8"/>
    <w:rsid w:val="003C7A71"/>
    <w:rsid w:val="003D25A3"/>
    <w:rsid w:val="003D691C"/>
    <w:rsid w:val="003E4BB3"/>
    <w:rsid w:val="00406D71"/>
    <w:rsid w:val="00422D10"/>
    <w:rsid w:val="00436545"/>
    <w:rsid w:val="00444637"/>
    <w:rsid w:val="00452B48"/>
    <w:rsid w:val="00452B74"/>
    <w:rsid w:val="00456D41"/>
    <w:rsid w:val="00464125"/>
    <w:rsid w:val="00470F83"/>
    <w:rsid w:val="0047183E"/>
    <w:rsid w:val="0047640C"/>
    <w:rsid w:val="00477FCB"/>
    <w:rsid w:val="0048225B"/>
    <w:rsid w:val="00493F14"/>
    <w:rsid w:val="004A403C"/>
    <w:rsid w:val="004C08D9"/>
    <w:rsid w:val="004C3A50"/>
    <w:rsid w:val="004E0BB6"/>
    <w:rsid w:val="004E736B"/>
    <w:rsid w:val="004E7A47"/>
    <w:rsid w:val="004F286B"/>
    <w:rsid w:val="004F689A"/>
    <w:rsid w:val="00504856"/>
    <w:rsid w:val="005104ED"/>
    <w:rsid w:val="0051763A"/>
    <w:rsid w:val="00525307"/>
    <w:rsid w:val="005256B5"/>
    <w:rsid w:val="00532449"/>
    <w:rsid w:val="005368EF"/>
    <w:rsid w:val="00536B2E"/>
    <w:rsid w:val="0054330C"/>
    <w:rsid w:val="00545053"/>
    <w:rsid w:val="0055135C"/>
    <w:rsid w:val="005721B1"/>
    <w:rsid w:val="0057675B"/>
    <w:rsid w:val="00581177"/>
    <w:rsid w:val="0058454B"/>
    <w:rsid w:val="00585942"/>
    <w:rsid w:val="005955CF"/>
    <w:rsid w:val="005A2301"/>
    <w:rsid w:val="005A41C7"/>
    <w:rsid w:val="005A7605"/>
    <w:rsid w:val="005B3B16"/>
    <w:rsid w:val="005C1B3C"/>
    <w:rsid w:val="005C4DAD"/>
    <w:rsid w:val="005C66F7"/>
    <w:rsid w:val="005C6E79"/>
    <w:rsid w:val="005D01D7"/>
    <w:rsid w:val="005F49D2"/>
    <w:rsid w:val="005F6CA4"/>
    <w:rsid w:val="00600620"/>
    <w:rsid w:val="00620808"/>
    <w:rsid w:val="006216F0"/>
    <w:rsid w:val="00622F02"/>
    <w:rsid w:val="006326D2"/>
    <w:rsid w:val="00637769"/>
    <w:rsid w:val="00647890"/>
    <w:rsid w:val="00650C83"/>
    <w:rsid w:val="00651D5E"/>
    <w:rsid w:val="00661CBF"/>
    <w:rsid w:val="00665DDB"/>
    <w:rsid w:val="00670719"/>
    <w:rsid w:val="00672411"/>
    <w:rsid w:val="00672AEE"/>
    <w:rsid w:val="00681B0F"/>
    <w:rsid w:val="00681FFB"/>
    <w:rsid w:val="006871F9"/>
    <w:rsid w:val="00690DE9"/>
    <w:rsid w:val="00696023"/>
    <w:rsid w:val="00697328"/>
    <w:rsid w:val="006A05F4"/>
    <w:rsid w:val="006A110A"/>
    <w:rsid w:val="006A564F"/>
    <w:rsid w:val="006D4468"/>
    <w:rsid w:val="0070660D"/>
    <w:rsid w:val="00713988"/>
    <w:rsid w:val="007225B2"/>
    <w:rsid w:val="00725CC1"/>
    <w:rsid w:val="00725DD0"/>
    <w:rsid w:val="0072677A"/>
    <w:rsid w:val="007274B0"/>
    <w:rsid w:val="0073064B"/>
    <w:rsid w:val="00741A40"/>
    <w:rsid w:val="007548C9"/>
    <w:rsid w:val="00755234"/>
    <w:rsid w:val="00761249"/>
    <w:rsid w:val="00761AAE"/>
    <w:rsid w:val="0076445F"/>
    <w:rsid w:val="0077350B"/>
    <w:rsid w:val="00776776"/>
    <w:rsid w:val="007A3FE0"/>
    <w:rsid w:val="007C779C"/>
    <w:rsid w:val="007D304A"/>
    <w:rsid w:val="007D705B"/>
    <w:rsid w:val="007E7559"/>
    <w:rsid w:val="007F5D12"/>
    <w:rsid w:val="008137FF"/>
    <w:rsid w:val="00824EB0"/>
    <w:rsid w:val="0082690B"/>
    <w:rsid w:val="00833CC9"/>
    <w:rsid w:val="00835BC5"/>
    <w:rsid w:val="00843A7B"/>
    <w:rsid w:val="00846CA0"/>
    <w:rsid w:val="00847232"/>
    <w:rsid w:val="008759EB"/>
    <w:rsid w:val="00877166"/>
    <w:rsid w:val="008867E7"/>
    <w:rsid w:val="00890776"/>
    <w:rsid w:val="0089309D"/>
    <w:rsid w:val="008934E0"/>
    <w:rsid w:val="008A02AE"/>
    <w:rsid w:val="008A2356"/>
    <w:rsid w:val="008B21C5"/>
    <w:rsid w:val="008B7075"/>
    <w:rsid w:val="008C5A74"/>
    <w:rsid w:val="008C790F"/>
    <w:rsid w:val="008D2D23"/>
    <w:rsid w:val="008D6C19"/>
    <w:rsid w:val="008E2C80"/>
    <w:rsid w:val="008E6479"/>
    <w:rsid w:val="008E674F"/>
    <w:rsid w:val="008F6B39"/>
    <w:rsid w:val="008F6C51"/>
    <w:rsid w:val="008F72D5"/>
    <w:rsid w:val="00901602"/>
    <w:rsid w:val="00901880"/>
    <w:rsid w:val="00911AE8"/>
    <w:rsid w:val="00922B21"/>
    <w:rsid w:val="0094094D"/>
    <w:rsid w:val="009429F3"/>
    <w:rsid w:val="009551B2"/>
    <w:rsid w:val="00956E38"/>
    <w:rsid w:val="00963FF0"/>
    <w:rsid w:val="00972991"/>
    <w:rsid w:val="00974994"/>
    <w:rsid w:val="00982D52"/>
    <w:rsid w:val="00994A19"/>
    <w:rsid w:val="009A09C9"/>
    <w:rsid w:val="009A4556"/>
    <w:rsid w:val="009A4981"/>
    <w:rsid w:val="009B6E15"/>
    <w:rsid w:val="009C1E19"/>
    <w:rsid w:val="009C1F56"/>
    <w:rsid w:val="009C6691"/>
    <w:rsid w:val="009D443A"/>
    <w:rsid w:val="009D5ED5"/>
    <w:rsid w:val="009E6967"/>
    <w:rsid w:val="009F0DA7"/>
    <w:rsid w:val="00A00F1D"/>
    <w:rsid w:val="00A037BF"/>
    <w:rsid w:val="00A05505"/>
    <w:rsid w:val="00A06AD8"/>
    <w:rsid w:val="00A12681"/>
    <w:rsid w:val="00A147AF"/>
    <w:rsid w:val="00A35B41"/>
    <w:rsid w:val="00A519A6"/>
    <w:rsid w:val="00A57473"/>
    <w:rsid w:val="00A6652C"/>
    <w:rsid w:val="00A6727C"/>
    <w:rsid w:val="00A709C5"/>
    <w:rsid w:val="00A9489E"/>
    <w:rsid w:val="00A94A74"/>
    <w:rsid w:val="00AA03B4"/>
    <w:rsid w:val="00AA0550"/>
    <w:rsid w:val="00AC5C7D"/>
    <w:rsid w:val="00AE6140"/>
    <w:rsid w:val="00AF0AEE"/>
    <w:rsid w:val="00AF0C3E"/>
    <w:rsid w:val="00AF1FC5"/>
    <w:rsid w:val="00AF2F26"/>
    <w:rsid w:val="00B051E5"/>
    <w:rsid w:val="00B07EAD"/>
    <w:rsid w:val="00B152A4"/>
    <w:rsid w:val="00B17900"/>
    <w:rsid w:val="00B20969"/>
    <w:rsid w:val="00B22E66"/>
    <w:rsid w:val="00B33D08"/>
    <w:rsid w:val="00B46195"/>
    <w:rsid w:val="00B6077F"/>
    <w:rsid w:val="00B653D8"/>
    <w:rsid w:val="00B82163"/>
    <w:rsid w:val="00B85806"/>
    <w:rsid w:val="00BA5652"/>
    <w:rsid w:val="00BA56E3"/>
    <w:rsid w:val="00BB44BF"/>
    <w:rsid w:val="00BC35DE"/>
    <w:rsid w:val="00BC6297"/>
    <w:rsid w:val="00BD2D8C"/>
    <w:rsid w:val="00BD5B12"/>
    <w:rsid w:val="00BD6947"/>
    <w:rsid w:val="00BF006D"/>
    <w:rsid w:val="00C02670"/>
    <w:rsid w:val="00C14121"/>
    <w:rsid w:val="00C14556"/>
    <w:rsid w:val="00C15493"/>
    <w:rsid w:val="00C17767"/>
    <w:rsid w:val="00C17A41"/>
    <w:rsid w:val="00C17FC3"/>
    <w:rsid w:val="00C23D45"/>
    <w:rsid w:val="00C401C1"/>
    <w:rsid w:val="00C646D7"/>
    <w:rsid w:val="00C66164"/>
    <w:rsid w:val="00C74B24"/>
    <w:rsid w:val="00C77E93"/>
    <w:rsid w:val="00C80AFE"/>
    <w:rsid w:val="00C91364"/>
    <w:rsid w:val="00CA27FE"/>
    <w:rsid w:val="00CB127D"/>
    <w:rsid w:val="00CB1ED2"/>
    <w:rsid w:val="00CB2AD8"/>
    <w:rsid w:val="00CB5369"/>
    <w:rsid w:val="00CD332E"/>
    <w:rsid w:val="00CD3CE3"/>
    <w:rsid w:val="00CE31E6"/>
    <w:rsid w:val="00D04AB7"/>
    <w:rsid w:val="00D05368"/>
    <w:rsid w:val="00D05A16"/>
    <w:rsid w:val="00D13CD7"/>
    <w:rsid w:val="00D20A31"/>
    <w:rsid w:val="00D214CF"/>
    <w:rsid w:val="00D25032"/>
    <w:rsid w:val="00D27489"/>
    <w:rsid w:val="00D31F85"/>
    <w:rsid w:val="00D35EAD"/>
    <w:rsid w:val="00D54C4D"/>
    <w:rsid w:val="00D57C5D"/>
    <w:rsid w:val="00D8131C"/>
    <w:rsid w:val="00D81DF0"/>
    <w:rsid w:val="00DA2565"/>
    <w:rsid w:val="00DA4F2B"/>
    <w:rsid w:val="00DA5FB9"/>
    <w:rsid w:val="00DA6029"/>
    <w:rsid w:val="00DC7E1B"/>
    <w:rsid w:val="00DD4E75"/>
    <w:rsid w:val="00DD77EA"/>
    <w:rsid w:val="00DE5B98"/>
    <w:rsid w:val="00DE74EB"/>
    <w:rsid w:val="00DE7D1D"/>
    <w:rsid w:val="00DF4894"/>
    <w:rsid w:val="00E234E4"/>
    <w:rsid w:val="00E43680"/>
    <w:rsid w:val="00E56B0F"/>
    <w:rsid w:val="00E57B0B"/>
    <w:rsid w:val="00E62BBD"/>
    <w:rsid w:val="00E835F4"/>
    <w:rsid w:val="00E87F51"/>
    <w:rsid w:val="00EA6801"/>
    <w:rsid w:val="00EC3177"/>
    <w:rsid w:val="00ED1837"/>
    <w:rsid w:val="00ED5318"/>
    <w:rsid w:val="00ED556A"/>
    <w:rsid w:val="00EE07CE"/>
    <w:rsid w:val="00EE1475"/>
    <w:rsid w:val="00EE66EA"/>
    <w:rsid w:val="00EF0291"/>
    <w:rsid w:val="00EF0E92"/>
    <w:rsid w:val="00EF6631"/>
    <w:rsid w:val="00EF77AA"/>
    <w:rsid w:val="00F04C5C"/>
    <w:rsid w:val="00F0669E"/>
    <w:rsid w:val="00F07E69"/>
    <w:rsid w:val="00F11D77"/>
    <w:rsid w:val="00F17DD4"/>
    <w:rsid w:val="00F22346"/>
    <w:rsid w:val="00F2494C"/>
    <w:rsid w:val="00F257B8"/>
    <w:rsid w:val="00F27107"/>
    <w:rsid w:val="00F310C0"/>
    <w:rsid w:val="00F35BF5"/>
    <w:rsid w:val="00F437DB"/>
    <w:rsid w:val="00F51577"/>
    <w:rsid w:val="00F5380B"/>
    <w:rsid w:val="00F56536"/>
    <w:rsid w:val="00F7054C"/>
    <w:rsid w:val="00F73B0B"/>
    <w:rsid w:val="00F90C25"/>
    <w:rsid w:val="00F90C8E"/>
    <w:rsid w:val="00F91C78"/>
    <w:rsid w:val="00F95491"/>
    <w:rsid w:val="00F9670E"/>
    <w:rsid w:val="00FA5BA1"/>
    <w:rsid w:val="00FB0124"/>
    <w:rsid w:val="00FB38F3"/>
    <w:rsid w:val="00FB567E"/>
    <w:rsid w:val="00FB7E67"/>
    <w:rsid w:val="00FC0D26"/>
    <w:rsid w:val="00FD0C4B"/>
    <w:rsid w:val="00FE4178"/>
    <w:rsid w:val="00FE4723"/>
    <w:rsid w:val="00FE6225"/>
    <w:rsid w:val="00FE690B"/>
    <w:rsid w:val="00FF300B"/>
    <w:rsid w:val="00FF6C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3815E"/>
  <w15:docId w15:val="{4ECB519F-DA5C-4F1B-BE41-7C380EB5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1D7"/>
    <w:rPr>
      <w:sz w:val="24"/>
      <w:lang w:val="en-US" w:eastAsia="en-US"/>
    </w:rPr>
  </w:style>
  <w:style w:type="paragraph" w:styleId="Ttulo1">
    <w:name w:val="heading 1"/>
    <w:basedOn w:val="Normal"/>
    <w:qFormat/>
    <w:rsid w:val="00D35EAD"/>
    <w:pPr>
      <w:spacing w:before="100" w:beforeAutospacing="1" w:after="100" w:afterAutospacing="1"/>
      <w:outlineLvl w:val="0"/>
    </w:pPr>
    <w:rPr>
      <w:rFonts w:ascii="Arial Unicode MS" w:eastAsia="Arial Unicode MS" w:hAnsi="Times New Roman"/>
      <w:b/>
      <w:kern w:val="36"/>
      <w:sz w:val="48"/>
    </w:rPr>
  </w:style>
  <w:style w:type="paragraph" w:styleId="Ttulo2">
    <w:name w:val="heading 2"/>
    <w:basedOn w:val="Normal"/>
    <w:next w:val="Normal"/>
    <w:qFormat/>
    <w:rsid w:val="00D35EAD"/>
    <w:pPr>
      <w:keepNext/>
      <w:widowControl w:val="0"/>
      <w:adjustRightInd w:val="0"/>
      <w:outlineLvl w:val="1"/>
    </w:pPr>
    <w:rPr>
      <w:rFonts w:ascii="Arial" w:eastAsia="Times New Roman" w:hAnsi="Arial"/>
      <w:b/>
    </w:rPr>
  </w:style>
  <w:style w:type="paragraph" w:styleId="Ttulo4">
    <w:name w:val="heading 4"/>
    <w:basedOn w:val="Normal"/>
    <w:next w:val="Normal"/>
    <w:link w:val="Ttulo4Char"/>
    <w:uiPriority w:val="9"/>
    <w:qFormat/>
    <w:rsid w:val="00C0731D"/>
    <w:pPr>
      <w:keepNext/>
      <w:spacing w:before="240" w:after="60"/>
      <w:outlineLvl w:val="3"/>
    </w:pPr>
    <w:rPr>
      <w:rFonts w:ascii="Calibri" w:eastAsia="PMingLiU"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D35EAD"/>
    <w:rPr>
      <w:rFonts w:ascii="Times New Roman" w:hAnsi="Times New Roman"/>
      <w:color w:val="000000"/>
      <w:sz w:val="32"/>
    </w:rPr>
  </w:style>
  <w:style w:type="paragraph" w:styleId="Corpodetexto2">
    <w:name w:val="Body Text 2"/>
    <w:basedOn w:val="Normal"/>
    <w:rsid w:val="00D35EAD"/>
    <w:rPr>
      <w:rFonts w:ascii="Times New Roman" w:hAnsi="Times New Roman"/>
      <w:b/>
      <w:sz w:val="28"/>
    </w:rPr>
  </w:style>
  <w:style w:type="paragraph" w:styleId="Cabealho">
    <w:name w:val="header"/>
    <w:basedOn w:val="Normal"/>
    <w:rsid w:val="00D35EAD"/>
    <w:pPr>
      <w:tabs>
        <w:tab w:val="center" w:pos="4320"/>
        <w:tab w:val="right" w:pos="8640"/>
      </w:tabs>
    </w:pPr>
  </w:style>
  <w:style w:type="paragraph" w:styleId="Rodap">
    <w:name w:val="footer"/>
    <w:basedOn w:val="Normal"/>
    <w:rsid w:val="00D35EAD"/>
    <w:pPr>
      <w:tabs>
        <w:tab w:val="center" w:pos="4320"/>
        <w:tab w:val="right" w:pos="8640"/>
      </w:tabs>
    </w:pPr>
  </w:style>
  <w:style w:type="character" w:styleId="Nmerodepgina">
    <w:name w:val="page number"/>
    <w:basedOn w:val="Fontepargpadro"/>
    <w:rsid w:val="00D35EAD"/>
  </w:style>
  <w:style w:type="paragraph" w:styleId="Corpodetexto3">
    <w:name w:val="Body Text 3"/>
    <w:basedOn w:val="Normal"/>
    <w:rsid w:val="00D35EAD"/>
    <w:pPr>
      <w:tabs>
        <w:tab w:val="left" w:pos="360"/>
      </w:tabs>
      <w:jc w:val="both"/>
    </w:pPr>
    <w:rPr>
      <w:rFonts w:ascii="Times New Roman" w:hAnsi="Times New Roman"/>
      <w:lang w:eastAsia="zh-TW"/>
    </w:rPr>
  </w:style>
  <w:style w:type="paragraph" w:styleId="Recuodecorpodetexto">
    <w:name w:val="Body Text Indent"/>
    <w:basedOn w:val="Normal"/>
    <w:rsid w:val="00D35EAD"/>
    <w:pPr>
      <w:ind w:firstLine="720"/>
    </w:pPr>
  </w:style>
  <w:style w:type="character" w:styleId="Hyperlink">
    <w:name w:val="Hyperlink"/>
    <w:rsid w:val="004E0757"/>
    <w:rPr>
      <w:color w:val="0000FF"/>
      <w:u w:val="single"/>
    </w:rPr>
  </w:style>
  <w:style w:type="character" w:customStyle="1" w:styleId="Ttulo4Char">
    <w:name w:val="Título 4 Char"/>
    <w:link w:val="Ttulo4"/>
    <w:uiPriority w:val="9"/>
    <w:semiHidden/>
    <w:rsid w:val="00C0731D"/>
    <w:rPr>
      <w:rFonts w:ascii="Calibri" w:eastAsia="PMingLiU" w:hAnsi="Calibri" w:cs="Times New Roman"/>
      <w:b/>
      <w:bCs/>
      <w:sz w:val="28"/>
      <w:szCs w:val="28"/>
      <w:lang w:val="en-US" w:eastAsia="en-US"/>
    </w:rPr>
  </w:style>
  <w:style w:type="paragraph" w:customStyle="1" w:styleId="Default">
    <w:name w:val="Default"/>
    <w:rsid w:val="00BD6947"/>
    <w:pPr>
      <w:autoSpaceDE w:val="0"/>
      <w:autoSpaceDN w:val="0"/>
      <w:adjustRightInd w:val="0"/>
    </w:pPr>
    <w:rPr>
      <w:rFonts w:ascii="Arial" w:eastAsia="Times New Roman" w:hAnsi="Arial" w:cs="Arial"/>
      <w:color w:val="000000"/>
      <w:sz w:val="24"/>
      <w:szCs w:val="24"/>
      <w:lang w:val="pt-PT" w:eastAsia="pt-PT"/>
    </w:rPr>
  </w:style>
  <w:style w:type="character" w:customStyle="1" w:styleId="textexposedshow">
    <w:name w:val="text_exposed_show"/>
    <w:rsid w:val="00F91C78"/>
    <w:rPr>
      <w:rFonts w:ascii="Tahoma" w:hAnsi="Tahoma" w:cs="Tahoma" w:hint="default"/>
      <w:sz w:val="18"/>
      <w:szCs w:val="18"/>
    </w:rPr>
  </w:style>
  <w:style w:type="character" w:customStyle="1" w:styleId="apple-converted-space">
    <w:name w:val="apple-converted-space"/>
    <w:rsid w:val="00F91C78"/>
    <w:rPr>
      <w:rFonts w:ascii="Tahoma" w:hAnsi="Tahoma" w:cs="Tahoma" w:hint="default"/>
      <w:sz w:val="18"/>
      <w:szCs w:val="18"/>
    </w:rPr>
  </w:style>
  <w:style w:type="paragraph" w:styleId="Textodebalo">
    <w:name w:val="Balloon Text"/>
    <w:basedOn w:val="Normal"/>
    <w:link w:val="TextodebaloChar"/>
    <w:uiPriority w:val="99"/>
    <w:semiHidden/>
    <w:unhideWhenUsed/>
    <w:rsid w:val="0077350B"/>
    <w:rPr>
      <w:rFonts w:ascii="Tahoma" w:hAnsi="Tahoma"/>
      <w:sz w:val="16"/>
      <w:szCs w:val="16"/>
    </w:rPr>
  </w:style>
  <w:style w:type="character" w:customStyle="1" w:styleId="TextodebaloChar">
    <w:name w:val="Texto de balão Char"/>
    <w:link w:val="Textodebalo"/>
    <w:uiPriority w:val="99"/>
    <w:semiHidden/>
    <w:rsid w:val="0077350B"/>
    <w:rPr>
      <w:rFonts w:ascii="Tahoma" w:hAnsi="Tahoma" w:cs="Tahoma"/>
      <w:sz w:val="16"/>
      <w:szCs w:val="16"/>
      <w:lang w:val="en-US" w:eastAsia="en-US"/>
    </w:rPr>
  </w:style>
  <w:style w:type="character" w:styleId="Refdecomentrio">
    <w:name w:val="annotation reference"/>
    <w:uiPriority w:val="99"/>
    <w:semiHidden/>
    <w:unhideWhenUsed/>
    <w:rsid w:val="004F689A"/>
    <w:rPr>
      <w:sz w:val="16"/>
      <w:szCs w:val="16"/>
    </w:rPr>
  </w:style>
  <w:style w:type="paragraph" w:styleId="Textodecomentrio">
    <w:name w:val="annotation text"/>
    <w:basedOn w:val="Normal"/>
    <w:link w:val="TextodecomentrioChar"/>
    <w:uiPriority w:val="99"/>
    <w:semiHidden/>
    <w:unhideWhenUsed/>
    <w:rsid w:val="004F689A"/>
    <w:rPr>
      <w:sz w:val="20"/>
    </w:rPr>
  </w:style>
  <w:style w:type="character" w:customStyle="1" w:styleId="TextodecomentrioChar">
    <w:name w:val="Texto de comentário Char"/>
    <w:link w:val="Textodecomentrio"/>
    <w:uiPriority w:val="99"/>
    <w:semiHidden/>
    <w:rsid w:val="004F689A"/>
    <w:rPr>
      <w:lang w:val="en-US" w:eastAsia="en-US"/>
    </w:rPr>
  </w:style>
  <w:style w:type="paragraph" w:styleId="Assuntodocomentrio">
    <w:name w:val="annotation subject"/>
    <w:basedOn w:val="Textodecomentrio"/>
    <w:next w:val="Textodecomentrio"/>
    <w:link w:val="AssuntodocomentrioChar"/>
    <w:uiPriority w:val="99"/>
    <w:semiHidden/>
    <w:unhideWhenUsed/>
    <w:rsid w:val="004F689A"/>
    <w:rPr>
      <w:b/>
      <w:bCs/>
    </w:rPr>
  </w:style>
  <w:style w:type="character" w:customStyle="1" w:styleId="AssuntodocomentrioChar">
    <w:name w:val="Assunto do comentário Char"/>
    <w:link w:val="Assuntodocomentrio"/>
    <w:uiPriority w:val="99"/>
    <w:semiHidden/>
    <w:rsid w:val="004F689A"/>
    <w:rPr>
      <w:b/>
      <w:bCs/>
      <w:lang w:val="en-US" w:eastAsia="en-US"/>
    </w:rPr>
  </w:style>
  <w:style w:type="table" w:styleId="Tabelacomgrade">
    <w:name w:val="Table Grid"/>
    <w:basedOn w:val="Tabelanormal"/>
    <w:uiPriority w:val="59"/>
    <w:rsid w:val="005D0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B55D0"/>
    <w:pPr>
      <w:spacing w:after="200" w:line="276" w:lineRule="auto"/>
      <w:ind w:left="720"/>
      <w:contextualSpacing/>
    </w:pPr>
    <w:rPr>
      <w:rFonts w:ascii="Calibri" w:eastAsia="Calibri" w:hAnsi="Calibri"/>
      <w:sz w:val="22"/>
      <w:szCs w:val="22"/>
      <w:lang w:val="pt-BR"/>
    </w:rPr>
  </w:style>
  <w:style w:type="paragraph" w:customStyle="1" w:styleId="REFERNCIASBIBLIOGRFICAS">
    <w:name w:val="REFERÊNCIAS BIBLIOGRÁFICAS"/>
    <w:basedOn w:val="Normal"/>
    <w:autoRedefine/>
    <w:qFormat/>
    <w:rsid w:val="00F2494C"/>
    <w:pPr>
      <w:jc w:val="both"/>
    </w:pPr>
    <w:rPr>
      <w:rFonts w:ascii="Times New Roman" w:eastAsia="Times New Roman" w:hAnsi="Times New Roman"/>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06471">
      <w:bodyDiv w:val="1"/>
      <w:marLeft w:val="0"/>
      <w:marRight w:val="0"/>
      <w:marTop w:val="0"/>
      <w:marBottom w:val="0"/>
      <w:divBdr>
        <w:top w:val="none" w:sz="0" w:space="0" w:color="auto"/>
        <w:left w:val="none" w:sz="0" w:space="0" w:color="auto"/>
        <w:bottom w:val="none" w:sz="0" w:space="0" w:color="auto"/>
        <w:right w:val="none" w:sz="0" w:space="0" w:color="auto"/>
      </w:divBdr>
    </w:div>
    <w:div w:id="674843782">
      <w:bodyDiv w:val="1"/>
      <w:marLeft w:val="0"/>
      <w:marRight w:val="0"/>
      <w:marTop w:val="0"/>
      <w:marBottom w:val="0"/>
      <w:divBdr>
        <w:top w:val="none" w:sz="0" w:space="0" w:color="auto"/>
        <w:left w:val="none" w:sz="0" w:space="0" w:color="auto"/>
        <w:bottom w:val="none" w:sz="0" w:space="0" w:color="auto"/>
        <w:right w:val="none" w:sz="0" w:space="0" w:color="auto"/>
      </w:divBdr>
      <w:divsChild>
        <w:div w:id="838227845">
          <w:marLeft w:val="0"/>
          <w:marRight w:val="0"/>
          <w:marTop w:val="0"/>
          <w:marBottom w:val="0"/>
          <w:divBdr>
            <w:top w:val="none" w:sz="0" w:space="0" w:color="auto"/>
            <w:left w:val="none" w:sz="0" w:space="0" w:color="auto"/>
            <w:bottom w:val="none" w:sz="0" w:space="0" w:color="auto"/>
            <w:right w:val="none" w:sz="0" w:space="0" w:color="auto"/>
          </w:divBdr>
          <w:divsChild>
            <w:div w:id="955134380">
              <w:marLeft w:val="0"/>
              <w:marRight w:val="0"/>
              <w:marTop w:val="0"/>
              <w:marBottom w:val="0"/>
              <w:divBdr>
                <w:top w:val="none" w:sz="0" w:space="0" w:color="auto"/>
                <w:left w:val="none" w:sz="0" w:space="0" w:color="auto"/>
                <w:bottom w:val="none" w:sz="0" w:space="0" w:color="auto"/>
                <w:right w:val="none" w:sz="0" w:space="0" w:color="auto"/>
              </w:divBdr>
              <w:divsChild>
                <w:div w:id="93861186">
                  <w:marLeft w:val="0"/>
                  <w:marRight w:val="0"/>
                  <w:marTop w:val="120"/>
                  <w:marBottom w:val="480"/>
                  <w:divBdr>
                    <w:top w:val="none" w:sz="0" w:space="0" w:color="auto"/>
                    <w:left w:val="none" w:sz="0" w:space="0" w:color="auto"/>
                    <w:bottom w:val="none" w:sz="0" w:space="0" w:color="auto"/>
                    <w:right w:val="none" w:sz="0" w:space="0" w:color="auto"/>
                  </w:divBdr>
                  <w:divsChild>
                    <w:div w:id="7131518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77492914">
      <w:bodyDiv w:val="1"/>
      <w:marLeft w:val="0"/>
      <w:marRight w:val="0"/>
      <w:marTop w:val="0"/>
      <w:marBottom w:val="0"/>
      <w:divBdr>
        <w:top w:val="none" w:sz="0" w:space="0" w:color="auto"/>
        <w:left w:val="none" w:sz="0" w:space="0" w:color="auto"/>
        <w:bottom w:val="none" w:sz="0" w:space="0" w:color="auto"/>
        <w:right w:val="none" w:sz="0" w:space="0" w:color="auto"/>
      </w:divBdr>
      <w:divsChild>
        <w:div w:id="66610388">
          <w:marLeft w:val="0"/>
          <w:marRight w:val="0"/>
          <w:marTop w:val="0"/>
          <w:marBottom w:val="0"/>
          <w:divBdr>
            <w:top w:val="single" w:sz="6" w:space="5" w:color="CCCCCC"/>
            <w:left w:val="single" w:sz="6" w:space="0" w:color="CCCCCC"/>
            <w:bottom w:val="single" w:sz="6" w:space="5" w:color="CCCCCC"/>
            <w:right w:val="single" w:sz="6" w:space="0" w:color="CCCCCC"/>
          </w:divBdr>
          <w:divsChild>
            <w:div w:id="1853911818">
              <w:marLeft w:val="0"/>
              <w:marRight w:val="0"/>
              <w:marTop w:val="0"/>
              <w:marBottom w:val="0"/>
              <w:divBdr>
                <w:top w:val="none" w:sz="0" w:space="0" w:color="auto"/>
                <w:left w:val="none" w:sz="0" w:space="0" w:color="auto"/>
                <w:bottom w:val="none" w:sz="0" w:space="0" w:color="auto"/>
                <w:right w:val="none" w:sz="0" w:space="0" w:color="auto"/>
              </w:divBdr>
              <w:divsChild>
                <w:div w:id="16653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23650">
      <w:bodyDiv w:val="1"/>
      <w:marLeft w:val="0"/>
      <w:marRight w:val="0"/>
      <w:marTop w:val="0"/>
      <w:marBottom w:val="0"/>
      <w:divBdr>
        <w:top w:val="none" w:sz="0" w:space="0" w:color="auto"/>
        <w:left w:val="none" w:sz="0" w:space="0" w:color="auto"/>
        <w:bottom w:val="none" w:sz="0" w:space="0" w:color="auto"/>
        <w:right w:val="none" w:sz="0" w:space="0" w:color="auto"/>
      </w:divBdr>
      <w:divsChild>
        <w:div w:id="348531767">
          <w:marLeft w:val="0"/>
          <w:marRight w:val="0"/>
          <w:marTop w:val="0"/>
          <w:marBottom w:val="0"/>
          <w:divBdr>
            <w:top w:val="single" w:sz="6" w:space="5" w:color="CCCCCC"/>
            <w:left w:val="single" w:sz="6" w:space="0" w:color="CCCCCC"/>
            <w:bottom w:val="single" w:sz="6" w:space="5" w:color="CCCCCC"/>
            <w:right w:val="single" w:sz="6" w:space="0" w:color="CCCCCC"/>
          </w:divBdr>
          <w:divsChild>
            <w:div w:id="581725155">
              <w:marLeft w:val="0"/>
              <w:marRight w:val="0"/>
              <w:marTop w:val="0"/>
              <w:marBottom w:val="0"/>
              <w:divBdr>
                <w:top w:val="none" w:sz="0" w:space="0" w:color="auto"/>
                <w:left w:val="none" w:sz="0" w:space="0" w:color="auto"/>
                <w:bottom w:val="none" w:sz="0" w:space="0" w:color="auto"/>
                <w:right w:val="none" w:sz="0" w:space="0" w:color="auto"/>
              </w:divBdr>
              <w:divsChild>
                <w:div w:id="18774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ssagomes9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09D7-5FE0-4F3F-81FE-A29074F6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2183</Words>
  <Characters>11793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SUBMISSION OF PAPERS/POSTERS</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PAPERS/POSTERS</dc:title>
  <dc:creator>Serge Guiot</dc:creator>
  <cp:lastModifiedBy>Jhonantan Gomes</cp:lastModifiedBy>
  <cp:revision>4</cp:revision>
  <cp:lastPrinted>2013-02-14T13:58:00Z</cp:lastPrinted>
  <dcterms:created xsi:type="dcterms:W3CDTF">2017-08-11T16:59:00Z</dcterms:created>
  <dcterms:modified xsi:type="dcterms:W3CDTF">2017-08-11T17:05:00Z</dcterms:modified>
</cp:coreProperties>
</file>